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35EF" w14:textId="77777777" w:rsidR="00686D71" w:rsidRPr="00686D71" w:rsidRDefault="00686D71" w:rsidP="00686D71">
      <w:pPr>
        <w:pStyle w:val="Heading1"/>
      </w:pPr>
      <w:r w:rsidRPr="00686D71">
        <w:t>Civil Danger Warning (CDW)</w:t>
      </w:r>
    </w:p>
    <w:p w14:paraId="1D29D3B1" w14:textId="6BDB6978" w:rsidR="007E3DBE" w:rsidRDefault="00155FEE" w:rsidP="0031232F">
      <w:r>
        <w:t>A warning of an</w:t>
      </w:r>
      <w:r w:rsidR="00F12A4E">
        <w:t xml:space="preserve"> </w:t>
      </w:r>
      <w:r w:rsidR="00686D71" w:rsidRPr="00686D71">
        <w:t xml:space="preserve">event that presents a </w:t>
      </w:r>
      <w:r w:rsidR="00802C30">
        <w:t xml:space="preserve">significant danger to a </w:t>
      </w:r>
      <w:r w:rsidR="00686D71" w:rsidRPr="00686D71">
        <w:t>civilian population</w:t>
      </w:r>
      <w:r w:rsidR="003B6C7E">
        <w:t xml:space="preserve"> which is not covered by a more specific event code</w:t>
      </w:r>
      <w:r w:rsidR="00686D71" w:rsidRPr="00686D71">
        <w:t>. The CDW, which usually warns of a specific hazard and g</w:t>
      </w:r>
      <w:r w:rsidR="00802C30">
        <w:t>ives specific protective action</w:t>
      </w:r>
      <w:r w:rsidR="00686D71" w:rsidRPr="00686D71">
        <w:t>. Examples include contaminat</w:t>
      </w:r>
      <w:r w:rsidR="00F82CB6">
        <w:t xml:space="preserve">ed water supply and </w:t>
      </w:r>
      <w:r w:rsidR="00686D71" w:rsidRPr="00686D71">
        <w:t>imminent or in-progress military or terrorist attack</w:t>
      </w:r>
      <w:r w:rsidR="003B6C7E">
        <w:t xml:space="preserve">. Public protective actions usually are a </w:t>
      </w:r>
      <w:r w:rsidR="001F2F14">
        <w:t>combination of actions such prepare to act, avoid</w:t>
      </w:r>
      <w:r w:rsidR="003B6C7E">
        <w:t xml:space="preserve"> the hazard</w:t>
      </w:r>
      <w:r w:rsidR="00102195">
        <w:t>,</w:t>
      </w:r>
      <w:r w:rsidR="00102195" w:rsidRPr="00102195">
        <w:t xml:space="preserve"> </w:t>
      </w:r>
      <w:r w:rsidR="00102195">
        <w:t>shelter in place, partial evacuation and seek</w:t>
      </w:r>
      <w:r w:rsidR="003B6C7E">
        <w:t xml:space="preserve"> medical treatment.</w:t>
      </w:r>
    </w:p>
    <w:p w14:paraId="71203383" w14:textId="37A69B61" w:rsidR="0080627B" w:rsidRDefault="004A547C" w:rsidP="0080627B">
      <w:pPr>
        <w:pStyle w:val="Heading1"/>
      </w:pPr>
      <w:r>
        <w:t>State/Local CDW Alerts</w:t>
      </w:r>
    </w:p>
    <w:p w14:paraId="36DFBF9B" w14:textId="77777777" w:rsidR="008849B2" w:rsidRDefault="008849B2" w:rsidP="008849B2">
      <w:pPr>
        <w:pStyle w:val="Heading2"/>
        <w:numPr>
          <w:ilvl w:val="0"/>
          <w:numId w:val="18"/>
        </w:numPr>
      </w:pPr>
      <w:r>
        <w:t>Dam or Levee Failure</w:t>
      </w:r>
    </w:p>
    <w:p w14:paraId="6D101523" w14:textId="505FDB7A" w:rsidR="008849B2" w:rsidRDefault="008849B2" w:rsidP="008849B2">
      <w:pPr>
        <w:pStyle w:val="Heading2"/>
        <w:rPr>
          <w:rFonts w:asciiTheme="minorHAnsi" w:eastAsiaTheme="minorHAnsi" w:hAnsiTheme="minorHAnsi" w:cstheme="minorBidi"/>
          <w:color w:val="auto"/>
          <w:sz w:val="22"/>
          <w:szCs w:val="22"/>
        </w:rPr>
      </w:pPr>
      <w:r w:rsidRPr="004D60A0">
        <w:rPr>
          <w:rFonts w:asciiTheme="minorHAnsi" w:eastAsiaTheme="minorHAnsi" w:hAnsiTheme="minorHAnsi" w:cstheme="minorBidi"/>
          <w:color w:val="auto"/>
          <w:sz w:val="22"/>
          <w:szCs w:val="22"/>
        </w:rPr>
        <w:t>Dam and levee failure involves the overtopping, breach, or collapse of the dam or levee.  Dam and levee failure is especially destructive to nearby development during flood and hurricane events. If a large dam or levee were to fail suddenly, everything and everyone downstream of the failure would have little or no warning of the impending flooding.  There would be little or no time to enact manual flood protection for those facilities and structures that have such protection; all unprotected structures would remain vulnerable.</w:t>
      </w:r>
    </w:p>
    <w:p w14:paraId="1D07D79A" w14:textId="77777777" w:rsidR="008849B2" w:rsidRPr="004D60A0" w:rsidRDefault="008849B2" w:rsidP="008849B2"/>
    <w:p w14:paraId="254549E0" w14:textId="5C65F3A8" w:rsidR="008849B2" w:rsidRDefault="00381748" w:rsidP="008849B2">
      <w:hyperlink r:id="rId8" w:history="1">
        <w:r w:rsidR="008849B2" w:rsidRPr="000B144D">
          <w:rPr>
            <w:rStyle w:val="Hyperlink"/>
          </w:rPr>
          <w:t>A Guide to Public Alerts and Warnings for Dam and Levee Emergencies</w:t>
        </w:r>
      </w:hyperlink>
    </w:p>
    <w:p w14:paraId="45781F49" w14:textId="4EF19746" w:rsidR="005F0072" w:rsidRDefault="005F0072" w:rsidP="008849B2">
      <w:pPr>
        <w:pStyle w:val="Heading2"/>
        <w:numPr>
          <w:ilvl w:val="0"/>
          <w:numId w:val="18"/>
        </w:numPr>
      </w:pPr>
      <w:r>
        <w:t>Terrorism</w:t>
      </w:r>
    </w:p>
    <w:p w14:paraId="4E8C3DE4" w14:textId="203C1B1E" w:rsidR="005F0072" w:rsidRDefault="005F0072" w:rsidP="005F0072">
      <w:r w:rsidRPr="005F0072">
        <w:rPr>
          <w:b/>
        </w:rPr>
        <w:t xml:space="preserve">Note: </w:t>
      </w:r>
      <w:r>
        <w:t xml:space="preserve">EAS and WEA warnings are based on the </w:t>
      </w:r>
      <w:r w:rsidR="00667B51">
        <w:t xml:space="preserve">potential </w:t>
      </w:r>
      <w:r>
        <w:t xml:space="preserve">consequences of the attackers’ actions, not on the motivation of the attackers which is unlikely to be immediately known. </w:t>
      </w:r>
      <w:r w:rsidR="004E7BE7">
        <w:t>Alerts about c</w:t>
      </w:r>
      <w:r>
        <w:t>onventional non-military attacks will typically use Law Enforcement Warning (LEW).</w:t>
      </w:r>
    </w:p>
    <w:p w14:paraId="56B7230C" w14:textId="39C5BC02" w:rsidR="005F0072" w:rsidRPr="005F0072" w:rsidRDefault="004E7BE7" w:rsidP="005F0072">
      <w:r>
        <w:t xml:space="preserve">Alerts </w:t>
      </w:r>
      <w:r w:rsidR="005F0072" w:rsidRPr="005F0072">
        <w:t>covered</w:t>
      </w:r>
      <w:r w:rsidR="001C3171">
        <w:t xml:space="preserve"> by CDW </w:t>
      </w:r>
      <w:r w:rsidR="005F0072" w:rsidRPr="005F0072">
        <w:t>include, but not be limited to, at</w:t>
      </w:r>
      <w:r w:rsidR="005F0072">
        <w:t xml:space="preserve">tacks involving weapons of mass </w:t>
      </w:r>
      <w:r w:rsidR="005F0072" w:rsidRPr="005F0072">
        <w:t>destruction, such as CBRNE incidents</w:t>
      </w:r>
      <w:r w:rsidR="005F0072">
        <w:t>.</w:t>
      </w:r>
      <w:r w:rsidR="001C3171">
        <w:t xml:space="preserve"> It is i</w:t>
      </w:r>
      <w:r w:rsidR="003B1B97">
        <w:t>ntended for imminent or continuing</w:t>
      </w:r>
      <w:r w:rsidR="001C3171">
        <w:t xml:space="preserve"> terrorist attacks requiring immediate</w:t>
      </w:r>
      <w:r w:rsidR="003B1B97">
        <w:t xml:space="preserve"> public protective actions. After an attack, news media will likely be covering the incident. Post-attack information should</w:t>
      </w:r>
      <w:r w:rsidR="001C3171">
        <w:t xml:space="preserve"> be distributed through normal news channels.</w:t>
      </w:r>
    </w:p>
    <w:p w14:paraId="4B6AC0D9" w14:textId="3ED2DCA0" w:rsidR="00913C07" w:rsidRDefault="000169CA" w:rsidP="008849B2">
      <w:pPr>
        <w:pStyle w:val="Heading2"/>
        <w:numPr>
          <w:ilvl w:val="0"/>
          <w:numId w:val="18"/>
        </w:numPr>
      </w:pPr>
      <w:r>
        <w:t>Unsafe</w:t>
      </w:r>
      <w:r w:rsidR="0037233B">
        <w:t xml:space="preserve"> Water Alert – Chemical </w:t>
      </w:r>
      <w:r>
        <w:t xml:space="preserve">or radiological </w:t>
      </w:r>
      <w:r w:rsidR="0037233B">
        <w:t>contamination</w:t>
      </w:r>
    </w:p>
    <w:p w14:paraId="3ECCAE54" w14:textId="17F2F37F" w:rsidR="00913C07" w:rsidRDefault="00913C07" w:rsidP="00913C07">
      <w:r w:rsidRPr="00913C07">
        <w:rPr>
          <w:b/>
        </w:rPr>
        <w:t>Note:</w:t>
      </w:r>
      <w:r w:rsidRPr="00913C07">
        <w:t xml:space="preserve"> Use CDW for confirmed or likely (greater than 50% certainty) </w:t>
      </w:r>
      <w:r w:rsidR="0037233B">
        <w:t xml:space="preserve">chemical </w:t>
      </w:r>
      <w:r w:rsidR="000169CA">
        <w:t xml:space="preserve">or radiological </w:t>
      </w:r>
      <w:r w:rsidR="0037233B">
        <w:t xml:space="preserve">contamination of </w:t>
      </w:r>
      <w:r w:rsidR="000169CA">
        <w:t xml:space="preserve">the </w:t>
      </w:r>
      <w:r w:rsidRPr="00913C07">
        <w:t>p</w:t>
      </w:r>
      <w:r w:rsidR="0037233B">
        <w:t>ublic water supply</w:t>
      </w:r>
      <w:r w:rsidRPr="00913C07">
        <w:t xml:space="preserve">.  Preventative, i.e. in an abundance of </w:t>
      </w:r>
      <w:r w:rsidR="0037233B">
        <w:t xml:space="preserve">caution, </w:t>
      </w:r>
      <w:r w:rsidR="000169CA">
        <w:t xml:space="preserve">or </w:t>
      </w:r>
      <w:r w:rsidR="0037233B">
        <w:t xml:space="preserve">boil water </w:t>
      </w:r>
      <w:bookmarkStart w:id="0" w:name="_GoBack"/>
      <w:bookmarkEnd w:id="0"/>
      <w:r w:rsidR="0037233B">
        <w:t>orders</w:t>
      </w:r>
      <w:r w:rsidRPr="00913C07">
        <w:t xml:space="preserve"> should use Civil Emergency Message (CEM), Local Area Emergency (LAE) or non-emergency alert communication channels depending on potential impact.</w:t>
      </w:r>
    </w:p>
    <w:p w14:paraId="1D1F4751" w14:textId="77777777" w:rsidR="000169CA" w:rsidRDefault="000169CA" w:rsidP="000169CA">
      <w:pPr>
        <w:pStyle w:val="ListParagraph"/>
        <w:numPr>
          <w:ilvl w:val="0"/>
          <w:numId w:val="19"/>
        </w:numPr>
      </w:pPr>
      <w:r w:rsidRPr="000169CA">
        <w:t>Do Not Drink— Tells customers to use an alternative source of water. Do Not Drink advisories are typically issued</w:t>
      </w:r>
      <w:r>
        <w:t xml:space="preserve"> for chemical contamination.</w:t>
      </w:r>
    </w:p>
    <w:p w14:paraId="6CD00504" w14:textId="003F72AF" w:rsidR="000169CA" w:rsidRDefault="000169CA" w:rsidP="000169CA">
      <w:pPr>
        <w:pStyle w:val="ListParagraph"/>
        <w:numPr>
          <w:ilvl w:val="0"/>
          <w:numId w:val="19"/>
        </w:numPr>
      </w:pPr>
      <w:r w:rsidRPr="000169CA">
        <w:t>Do Not Use— Warns customers not to use tap water for any purpose, including flushing toilets and bathing. Do Not Use advisories are typically used only in cases of known microbial, chemical, or radiological contamination when any contact, even with the skin, lungs, or eyes, can be dangerous. Such advisories are rare because of the risks associated with the lack of water for sanitation and fire protection.</w:t>
      </w:r>
    </w:p>
    <w:p w14:paraId="0CA811D8" w14:textId="77777777" w:rsidR="00913C07" w:rsidRDefault="00381748" w:rsidP="00913C07">
      <w:hyperlink r:id="rId9" w:history="1">
        <w:r w:rsidR="00913C07" w:rsidRPr="00815711">
          <w:rPr>
            <w:rStyle w:val="Hyperlink"/>
          </w:rPr>
          <w:t>http://www.cdc.gov/healthywater/pdf/emergency/drink</w:t>
        </w:r>
        <w:r w:rsidR="00913C07" w:rsidRPr="00815711">
          <w:rPr>
            <w:rStyle w:val="Hyperlink"/>
          </w:rPr>
          <w:t>i</w:t>
        </w:r>
        <w:r w:rsidR="00913C07" w:rsidRPr="00815711">
          <w:rPr>
            <w:rStyle w:val="Hyperlink"/>
          </w:rPr>
          <w:t>ng-water-advisory-communication-toolbox.pdf</w:t>
        </w:r>
      </w:hyperlink>
    </w:p>
    <w:p w14:paraId="12A5C073" w14:textId="12376F84" w:rsidR="00913C07" w:rsidRDefault="00913C07" w:rsidP="00913C07">
      <w:r w:rsidRPr="00782D52">
        <w:rPr>
          <w:b/>
        </w:rPr>
        <w:lastRenderedPageBreak/>
        <w:t>Attention:</w:t>
      </w:r>
      <w:r>
        <w:t xml:space="preserve"> The sample in this template does not include all items required by </w:t>
      </w:r>
      <w:r w:rsidRPr="00782D52">
        <w:t>EPA’s Public Notification Rul</w:t>
      </w:r>
      <w:r>
        <w:t>e in order to meet the two-minute EAS time limit and maximize conciseness, clarity and correctness for audio listeners. EAS alerts must be supplemented by press releases and additional public outreach.</w:t>
      </w:r>
    </w:p>
    <w:p w14:paraId="76690E2D" w14:textId="236CB39B" w:rsidR="004A547C" w:rsidRDefault="004A547C" w:rsidP="004A547C">
      <w:pPr>
        <w:pStyle w:val="Heading1"/>
      </w:pPr>
      <w:r>
        <w:t>Federal, in coordination with States, CDW Alerts</w:t>
      </w:r>
    </w:p>
    <w:p w14:paraId="0084F9F2" w14:textId="525609E3" w:rsidR="00222283" w:rsidRDefault="00222283" w:rsidP="004A547C">
      <w:pPr>
        <w:pStyle w:val="Heading2"/>
        <w:numPr>
          <w:ilvl w:val="0"/>
          <w:numId w:val="17"/>
        </w:numPr>
      </w:pPr>
      <w:r>
        <w:t>Lethal Chemical Agents and Munitions</w:t>
      </w:r>
    </w:p>
    <w:p w14:paraId="564192C3" w14:textId="6915E8B5" w:rsidR="00102801" w:rsidRDefault="00222283" w:rsidP="00222283">
      <w:r>
        <w:t>L</w:t>
      </w:r>
      <w:r w:rsidRPr="00222283">
        <w:t>ethal chemical agent and munitions incidents</w:t>
      </w:r>
      <w:r w:rsidR="007376D3">
        <w:t>, which may be a military accident or terrorist attack</w:t>
      </w:r>
      <w:r w:rsidR="00102801">
        <w:t>.</w:t>
      </w:r>
      <w:r w:rsidR="00102801" w:rsidRPr="00102801">
        <w:t xml:space="preserve"> </w:t>
      </w:r>
      <w:r w:rsidR="007376D3">
        <w:t>Although many hazardous materials are lethal, these are designed to have a significant impact or be exceptionally dangerous</w:t>
      </w:r>
      <w:r w:rsidR="00102801">
        <w:t>.</w:t>
      </w:r>
    </w:p>
    <w:p w14:paraId="49C6234E" w14:textId="7AB178DC" w:rsidR="00222283" w:rsidRPr="00222283" w:rsidRDefault="00222283" w:rsidP="00222283">
      <w:r w:rsidRPr="00222283">
        <w:t xml:space="preserve">The two remaining </w:t>
      </w:r>
      <w:r w:rsidR="00102801">
        <w:t>U.S. Army chemical stockpile</w:t>
      </w:r>
      <w:r w:rsidR="00102801" w:rsidRPr="00222283">
        <w:t xml:space="preserve"> </w:t>
      </w:r>
      <w:r w:rsidRPr="00222283">
        <w:t>stockpiles are secured at the Blue Grass, KY. and Pueblo, CO., U.S. Army installations. Each community has developed its capabilities to respond to a potential chemical agent release and provides its residents important emergency preparedness information.</w:t>
      </w:r>
    </w:p>
    <w:p w14:paraId="0F3C3613" w14:textId="4A38CFB4" w:rsidR="00F82CB6" w:rsidRDefault="00F82CB6" w:rsidP="004A547C">
      <w:pPr>
        <w:pStyle w:val="Heading2"/>
        <w:numPr>
          <w:ilvl w:val="0"/>
          <w:numId w:val="17"/>
        </w:numPr>
      </w:pPr>
      <w:r w:rsidRPr="00F82CB6">
        <w:t>Space Debris Reentry</w:t>
      </w:r>
    </w:p>
    <w:p w14:paraId="5F231164" w14:textId="49E4589B" w:rsidR="00F82CB6" w:rsidRPr="00F82CB6" w:rsidRDefault="0072682B" w:rsidP="00F82CB6">
      <w:r w:rsidRPr="0072682B">
        <w:t xml:space="preserve">Space debris includes rocket bodies, satellites, platforms, or other objects launched by any country.  Most debris </w:t>
      </w:r>
      <w:proofErr w:type="gramStart"/>
      <w:r w:rsidRPr="0072682B">
        <w:t>burn</w:t>
      </w:r>
      <w:r>
        <w:t>s</w:t>
      </w:r>
      <w:proofErr w:type="gramEnd"/>
      <w:r w:rsidRPr="0072682B">
        <w:t xml:space="preserve"> up during reentry, however some objects, owing to their size and structure, survive reentry and impact the surface of the earth.  There may be sightings and soundings (sonic booms) associated with the reentry. </w:t>
      </w:r>
      <w:r w:rsidR="0031232F">
        <w:t>Regional, multi-state warnings are likely because p</w:t>
      </w:r>
      <w:r w:rsidRPr="0072682B">
        <w:t>recise impact predictions are not possible because of the shape and attitude of the object and atmospheric conditions at the time.</w:t>
      </w:r>
    </w:p>
    <w:p w14:paraId="3DEF13E2" w14:textId="3DC52ABD" w:rsidR="00764C46" w:rsidRDefault="00764C46" w:rsidP="004A547C">
      <w:pPr>
        <w:pStyle w:val="Heading2"/>
        <w:numPr>
          <w:ilvl w:val="0"/>
          <w:numId w:val="17"/>
        </w:numPr>
      </w:pPr>
      <w:r>
        <w:t>Other Military Incidents</w:t>
      </w:r>
    </w:p>
    <w:p w14:paraId="6807B3E5" w14:textId="1C1B7987" w:rsidR="00686D71" w:rsidRDefault="004A547C" w:rsidP="009C2607">
      <w:r>
        <w:t>Department of Defense</w:t>
      </w:r>
      <w:r w:rsidR="00764C46" w:rsidRPr="00764C46">
        <w:t xml:space="preserve"> policy, responsibilities, and procedures for the prompt release of information to the public in the interest of public safety, and to prevent public alarm in the event of accidents or significant incidents involving nuclear weapons or nuclear components, radioactive material, nuclear weapon launch or transport vehicles (when a nuclear weapon is aboard), or nuclear reactors under DoD control.</w:t>
      </w:r>
      <w:r w:rsidR="00686D71">
        <w:br w:type="page"/>
      </w:r>
    </w:p>
    <w:p w14:paraId="150AB7EB" w14:textId="1229C8C4" w:rsidR="00E868C2" w:rsidRDefault="006C39D9" w:rsidP="00E868C2">
      <w:pPr>
        <w:pStyle w:val="NoSpacing"/>
        <w:rPr>
          <w:b/>
        </w:rPr>
      </w:pPr>
      <w:r>
        <w:rPr>
          <w:b/>
        </w:rPr>
        <w:lastRenderedPageBreak/>
        <w:t>E</w:t>
      </w:r>
      <w:r w:rsidR="00676990">
        <w:rPr>
          <w:b/>
        </w:rPr>
        <w:t>mergency Alert System Elements</w:t>
      </w:r>
    </w:p>
    <w:tbl>
      <w:tblPr>
        <w:tblStyle w:val="TableGrid"/>
        <w:tblW w:w="0" w:type="auto"/>
        <w:tblLook w:val="04A0" w:firstRow="1" w:lastRow="0" w:firstColumn="1" w:lastColumn="0" w:noHBand="0" w:noVBand="1"/>
      </w:tblPr>
      <w:tblGrid>
        <w:gridCol w:w="2605"/>
        <w:gridCol w:w="3628"/>
        <w:gridCol w:w="3117"/>
      </w:tblGrid>
      <w:tr w:rsidR="00E868C2" w14:paraId="37997D9D" w14:textId="77777777" w:rsidTr="00765CAF">
        <w:tc>
          <w:tcPr>
            <w:tcW w:w="2605" w:type="dxa"/>
          </w:tcPr>
          <w:p w14:paraId="573E6A91" w14:textId="2D7EA654" w:rsidR="00E868C2" w:rsidRDefault="00E868C2" w:rsidP="007A727F">
            <w:pPr>
              <w:pStyle w:val="NoSpacing"/>
            </w:pPr>
            <w:r>
              <w:rPr>
                <w:b/>
              </w:rPr>
              <w:t>Originator Code</w:t>
            </w:r>
            <w:r w:rsidR="00A73123">
              <w:rPr>
                <w:b/>
              </w:rPr>
              <w:t xml:space="preserve"> (ORG)</w:t>
            </w:r>
            <w:r>
              <w:rPr>
                <w:b/>
              </w:rPr>
              <w:t>:</w:t>
            </w:r>
          </w:p>
        </w:tc>
        <w:tc>
          <w:tcPr>
            <w:tcW w:w="3628" w:type="dxa"/>
          </w:tcPr>
          <w:p w14:paraId="108B1F5C" w14:textId="45F49E94" w:rsidR="00E868C2" w:rsidRDefault="00381748" w:rsidP="007A727F">
            <w:pPr>
              <w:pStyle w:val="NoSpacing"/>
            </w:pPr>
            <w:sdt>
              <w:sdtPr>
                <w:id w:val="-1228688173"/>
                <w:placeholder>
                  <w:docPart w:val="DefaultPlaceholder_-1854013439"/>
                </w:placeholder>
                <w:dropDownList>
                  <w:listItem w:value="Choose an item."/>
                  <w:listItem w:displayText="CIV" w:value="CIV"/>
                  <w:listItem w:displayText="EAS" w:value="EAS"/>
                  <w:listItem w:displayText="PEP" w:value="PEP"/>
                  <w:listItem w:displayText="WXR" w:value="WXR"/>
                </w:dropDownList>
              </w:sdtPr>
              <w:sdtEndPr/>
              <w:sdtContent>
                <w:r w:rsidR="00ED39F2">
                  <w:t>CIV</w:t>
                </w:r>
              </w:sdtContent>
            </w:sdt>
          </w:p>
        </w:tc>
        <w:sdt>
          <w:sdtPr>
            <w:id w:val="-1631324358"/>
            <w:placeholder>
              <w:docPart w:val="DefaultPlaceholder_-1854013439"/>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443EC85D" w14:textId="78FD340C" w:rsidR="00E868C2" w:rsidRDefault="00ED39F2" w:rsidP="007A727F">
                <w:pPr>
                  <w:pStyle w:val="NoSpacing"/>
                </w:pPr>
                <w:r>
                  <w:t>Civil Authority</w:t>
                </w:r>
              </w:p>
            </w:tc>
          </w:sdtContent>
        </w:sdt>
      </w:tr>
      <w:tr w:rsidR="001059B6" w14:paraId="69D80D5C" w14:textId="77777777" w:rsidTr="00765CAF">
        <w:tc>
          <w:tcPr>
            <w:tcW w:w="2605" w:type="dxa"/>
          </w:tcPr>
          <w:p w14:paraId="1674C41C" w14:textId="3FDE5BEC" w:rsidR="001059B6" w:rsidRDefault="001059B6" w:rsidP="001059B6">
            <w:pPr>
              <w:pStyle w:val="NoSpacing"/>
            </w:pPr>
            <w:r w:rsidRPr="00B14164">
              <w:rPr>
                <w:b/>
              </w:rPr>
              <w:t>Event Code</w:t>
            </w:r>
            <w:r w:rsidR="00A73123">
              <w:rPr>
                <w:b/>
              </w:rPr>
              <w:t xml:space="preserve"> (EEE)</w:t>
            </w:r>
            <w:r w:rsidRPr="00B14164">
              <w:rPr>
                <w:b/>
              </w:rPr>
              <w:t>:</w:t>
            </w:r>
          </w:p>
        </w:tc>
        <w:sdt>
          <w:sdtPr>
            <w:id w:val="-2039501233"/>
            <w:placeholder>
              <w:docPart w:val="B7BCB69131C7497D9CE9DA73FF4D5C40"/>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18941202" w14:textId="2F351D24" w:rsidR="001059B6" w:rsidRDefault="00BA7549" w:rsidP="001059B6">
                <w:pPr>
                  <w:pStyle w:val="NoSpacing"/>
                </w:pPr>
                <w:r>
                  <w:t>CDW</w:t>
                </w:r>
              </w:p>
            </w:tc>
          </w:sdtContent>
        </w:sdt>
        <w:tc>
          <w:tcPr>
            <w:tcW w:w="3117" w:type="dxa"/>
          </w:tcPr>
          <w:p w14:paraId="0383942C" w14:textId="4D3931B4" w:rsidR="001059B6" w:rsidRDefault="00381748" w:rsidP="001059B6">
            <w:pPr>
              <w:pStyle w:val="NoSpacing"/>
            </w:pPr>
            <w:sdt>
              <w:sdtPr>
                <w:id w:val="1148097044"/>
                <w:placeholder>
                  <w:docPart w:val="6CB9CC64133747C4B2B483170D9DA9E5"/>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BA7549">
                  <w:t>Civil Danger Warning</w:t>
                </w:r>
              </w:sdtContent>
            </w:sdt>
          </w:p>
        </w:tc>
      </w:tr>
      <w:tr w:rsidR="001D3892" w14:paraId="7819D9B3" w14:textId="77777777" w:rsidTr="00765CAF">
        <w:tc>
          <w:tcPr>
            <w:tcW w:w="2605" w:type="dxa"/>
          </w:tcPr>
          <w:p w14:paraId="2085772A" w14:textId="0EAF5344" w:rsidR="001D3892" w:rsidRDefault="001D3892" w:rsidP="001D3892">
            <w:pPr>
              <w:pStyle w:val="NoSpacing"/>
            </w:pPr>
            <w:r w:rsidRPr="00B14164">
              <w:rPr>
                <w:b/>
              </w:rPr>
              <w:t>Location Codes</w:t>
            </w:r>
            <w:r>
              <w:rPr>
                <w:b/>
              </w:rPr>
              <w:t xml:space="preserve"> (PSSCCC)</w:t>
            </w:r>
            <w:r w:rsidRPr="00B14164">
              <w:rPr>
                <w:b/>
              </w:rPr>
              <w:t>:</w:t>
            </w:r>
          </w:p>
        </w:tc>
        <w:tc>
          <w:tcPr>
            <w:tcW w:w="3628" w:type="dxa"/>
          </w:tcPr>
          <w:p w14:paraId="3B393996" w14:textId="3A224652" w:rsidR="001D3892" w:rsidRDefault="001D3892" w:rsidP="001D3892">
            <w:pPr>
              <w:pStyle w:val="NoSpacing"/>
            </w:pPr>
            <w:r>
              <w:t>PSSCCC</w:t>
            </w:r>
          </w:p>
        </w:tc>
        <w:tc>
          <w:tcPr>
            <w:tcW w:w="3117" w:type="dxa"/>
          </w:tcPr>
          <w:p w14:paraId="1D62F33B" w14:textId="029345FB" w:rsidR="001D3892" w:rsidRDefault="000E6C08" w:rsidP="001D3892">
            <w:pPr>
              <w:pStyle w:val="NoSpacing"/>
            </w:pPr>
            <w:r>
              <w:t>Locations</w:t>
            </w:r>
            <w:r w:rsidR="009D4824">
              <w:t xml:space="preserve"> included in alert</w:t>
            </w:r>
            <w:r w:rsidR="007F7AC9">
              <w:t xml:space="preserve"> area</w:t>
            </w:r>
          </w:p>
        </w:tc>
      </w:tr>
      <w:tr w:rsidR="001059B6" w14:paraId="2861BF14" w14:textId="77777777" w:rsidTr="00765CAF">
        <w:tc>
          <w:tcPr>
            <w:tcW w:w="2605" w:type="dxa"/>
          </w:tcPr>
          <w:p w14:paraId="12C19BDF" w14:textId="39FB535E" w:rsidR="001059B6" w:rsidRDefault="001059B6" w:rsidP="001059B6">
            <w:pPr>
              <w:pStyle w:val="NoSpacing"/>
            </w:pPr>
            <w:r w:rsidRPr="00B14164">
              <w:rPr>
                <w:b/>
              </w:rPr>
              <w:t>Duration</w:t>
            </w:r>
            <w:r w:rsidR="00A73123">
              <w:rPr>
                <w:b/>
              </w:rPr>
              <w:t xml:space="preserve"> (HHMM)</w:t>
            </w:r>
            <w:r w:rsidRPr="00B14164">
              <w:rPr>
                <w:b/>
              </w:rPr>
              <w:t>:</w:t>
            </w:r>
          </w:p>
        </w:tc>
        <w:tc>
          <w:tcPr>
            <w:tcW w:w="3628" w:type="dxa"/>
          </w:tcPr>
          <w:p w14:paraId="28856699" w14:textId="5C40D9E3" w:rsidR="001059B6" w:rsidRDefault="00381748" w:rsidP="001059B6">
            <w:pPr>
              <w:pStyle w:val="NoSpacing"/>
            </w:pPr>
            <w:sdt>
              <w:sdtPr>
                <w:id w:val="-1680579629"/>
                <w:placeholder>
                  <w:docPart w:val="DefaultPlaceholder_-1854013439"/>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ED39F2">
                  <w:t>0300</w:t>
                </w:r>
              </w:sdtContent>
            </w:sdt>
          </w:p>
        </w:tc>
        <w:sdt>
          <w:sdtPr>
            <w:id w:val="-979453848"/>
            <w:placeholder>
              <w:docPart w:val="DefaultPlaceholder_-1854013439"/>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20BDB1FB" w14:textId="7C483F43" w:rsidR="001059B6" w:rsidRDefault="00ED39F2" w:rsidP="001059B6">
                <w:pPr>
                  <w:pStyle w:val="NoSpacing"/>
                </w:pPr>
                <w:r>
                  <w:t>3 Hours</w:t>
                </w:r>
              </w:p>
            </w:tc>
          </w:sdtContent>
        </w:sdt>
      </w:tr>
    </w:tbl>
    <w:p w14:paraId="48EC3463" w14:textId="77777777" w:rsidR="00E868C2" w:rsidRDefault="00E868C2" w:rsidP="00E868C2">
      <w:pPr>
        <w:pStyle w:val="NoSpacing"/>
        <w:rPr>
          <w:b/>
        </w:rPr>
      </w:pPr>
    </w:p>
    <w:p w14:paraId="6D302BCF" w14:textId="449A79D3" w:rsidR="006C39D9" w:rsidRDefault="00E868C2" w:rsidP="0079090D">
      <w:pPr>
        <w:pStyle w:val="NoSpacing"/>
        <w:rPr>
          <w:b/>
        </w:rPr>
      </w:pPr>
      <w:r>
        <w:rPr>
          <w:b/>
        </w:rPr>
        <w:t>Co</w:t>
      </w:r>
      <w:r w:rsidR="006C39D9">
        <w:rPr>
          <w:b/>
        </w:rPr>
        <w:t>m</w:t>
      </w:r>
      <w:r w:rsidR="00676990">
        <w:rPr>
          <w:b/>
        </w:rPr>
        <w:t>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7A727F" w14:paraId="2DE297AD" w14:textId="77777777" w:rsidTr="00694A6F">
        <w:tc>
          <w:tcPr>
            <w:tcW w:w="1710" w:type="dxa"/>
          </w:tcPr>
          <w:p w14:paraId="58B19877" w14:textId="58661B0E" w:rsidR="006C39D9" w:rsidRDefault="006C39D9" w:rsidP="0079090D">
            <w:pPr>
              <w:pStyle w:val="NoSpacing"/>
              <w:rPr>
                <w:b/>
              </w:rPr>
            </w:pPr>
            <w:r>
              <w:rPr>
                <w:b/>
              </w:rPr>
              <w:t>Category:</w:t>
            </w:r>
          </w:p>
        </w:tc>
        <w:sdt>
          <w:sdtPr>
            <w:id w:val="-1474366021"/>
            <w:placeholder>
              <w:docPart w:val="DefaultPlaceholder_-1854013439"/>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3032F4B5" w14:textId="2AE57FDD" w:rsidR="006C39D9" w:rsidRPr="006C39D9" w:rsidRDefault="00ED39F2" w:rsidP="0079090D">
                <w:pPr>
                  <w:pStyle w:val="NoSpacing"/>
                </w:pPr>
                <w:r>
                  <w:t>Safety</w:t>
                </w:r>
              </w:p>
            </w:tc>
          </w:sdtContent>
        </w:sdt>
      </w:tr>
      <w:tr w:rsidR="007A727F" w14:paraId="46744F8D" w14:textId="77777777" w:rsidTr="00694A6F">
        <w:tc>
          <w:tcPr>
            <w:tcW w:w="1710" w:type="dxa"/>
          </w:tcPr>
          <w:p w14:paraId="68E18C1B" w14:textId="20F87296" w:rsidR="006C39D9" w:rsidRDefault="006C39D9" w:rsidP="0079090D">
            <w:pPr>
              <w:pStyle w:val="NoSpacing"/>
              <w:rPr>
                <w:b/>
              </w:rPr>
            </w:pPr>
            <w:r>
              <w:rPr>
                <w:b/>
              </w:rPr>
              <w:t>Event:</w:t>
            </w:r>
          </w:p>
        </w:tc>
        <w:tc>
          <w:tcPr>
            <w:tcW w:w="7640" w:type="dxa"/>
          </w:tcPr>
          <w:p w14:paraId="2FC8D3DB" w14:textId="6B6F2EEE" w:rsidR="006C39D9" w:rsidRPr="006C39D9" w:rsidRDefault="00381748" w:rsidP="0079090D">
            <w:pPr>
              <w:pStyle w:val="NoSpacing"/>
            </w:pPr>
            <w:sdt>
              <w:sdtPr>
                <w:id w:val="-187768083"/>
                <w:placeholder>
                  <w:docPart w:val="DefaultPlaceholder_-1854013439"/>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BA7549">
                  <w:t>Civil Danger Warning</w:t>
                </w:r>
              </w:sdtContent>
            </w:sdt>
          </w:p>
        </w:tc>
      </w:tr>
      <w:tr w:rsidR="007A727F" w14:paraId="37E70A1F" w14:textId="77777777" w:rsidTr="00694A6F">
        <w:tc>
          <w:tcPr>
            <w:tcW w:w="1710" w:type="dxa"/>
          </w:tcPr>
          <w:p w14:paraId="31D179EE" w14:textId="334A92CC" w:rsidR="006C39D9" w:rsidRDefault="006C39D9" w:rsidP="0079090D">
            <w:pPr>
              <w:pStyle w:val="NoSpacing"/>
              <w:rPr>
                <w:b/>
              </w:rPr>
            </w:pPr>
            <w:r>
              <w:rPr>
                <w:b/>
              </w:rPr>
              <w:t>Response Type:</w:t>
            </w:r>
          </w:p>
        </w:tc>
        <w:tc>
          <w:tcPr>
            <w:tcW w:w="7640" w:type="dxa"/>
          </w:tcPr>
          <w:p w14:paraId="4C3F6A8A" w14:textId="1F73D5B4" w:rsidR="006C39D9" w:rsidRPr="006C39D9" w:rsidRDefault="00381748" w:rsidP="0079090D">
            <w:pPr>
              <w:pStyle w:val="NoSpacing"/>
            </w:pPr>
            <w:sdt>
              <w:sdtPr>
                <w:id w:val="1289630276"/>
                <w:placeholder>
                  <w:docPart w:val="DefaultPlaceholder_-1854013439"/>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BA7549">
                  <w:t>Avoid</w:t>
                </w:r>
              </w:sdtContent>
            </w:sdt>
          </w:p>
        </w:tc>
      </w:tr>
    </w:tbl>
    <w:p w14:paraId="28A296CE" w14:textId="19FBA0E2" w:rsidR="00E868C2" w:rsidRPr="0079090D" w:rsidRDefault="00E868C2" w:rsidP="00E868C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79090D" w14:paraId="2CFE4422" w14:textId="77777777" w:rsidTr="006C39D9">
        <w:tc>
          <w:tcPr>
            <w:tcW w:w="1120" w:type="dxa"/>
          </w:tcPr>
          <w:p w14:paraId="78AFD257" w14:textId="109EE7DA" w:rsidR="00CA3286" w:rsidRDefault="00CA3286" w:rsidP="00E868C2">
            <w:pPr>
              <w:pStyle w:val="NoSpacing"/>
              <w:rPr>
                <w:b/>
              </w:rPr>
            </w:pPr>
            <w:r>
              <w:rPr>
                <w:b/>
              </w:rPr>
              <w:t>Urgency:</w:t>
            </w:r>
          </w:p>
        </w:tc>
        <w:tc>
          <w:tcPr>
            <w:tcW w:w="1646" w:type="dxa"/>
          </w:tcPr>
          <w:p w14:paraId="0C2552EA" w14:textId="5487D872" w:rsidR="00CA3286" w:rsidRPr="0079090D" w:rsidRDefault="00381748" w:rsidP="00E868C2">
            <w:pPr>
              <w:pStyle w:val="NoSpacing"/>
              <w:rPr>
                <w:color w:val="FF0000"/>
              </w:rPr>
            </w:pPr>
            <w:sdt>
              <w:sdtPr>
                <w:rPr>
                  <w:color w:val="FF0000"/>
                </w:rPr>
                <w:id w:val="-1027950197"/>
                <w14:checkbox>
                  <w14:checked w14:val="1"/>
                  <w14:checkedState w14:val="2612" w14:font="MS Gothic"/>
                  <w14:uncheckedState w14:val="2610" w14:font="MS Gothic"/>
                </w14:checkbox>
              </w:sdtPr>
              <w:sdtEndPr/>
              <w:sdtContent>
                <w:r w:rsidR="001520D2">
                  <w:rPr>
                    <w:rFonts w:ascii="MS Gothic" w:eastAsia="MS Gothic" w:hAnsi="MS Gothic" w:hint="eastAsia"/>
                    <w:color w:val="FF0000"/>
                  </w:rPr>
                  <w:t>☒</w:t>
                </w:r>
              </w:sdtContent>
            </w:sdt>
            <w:r w:rsidR="00407416">
              <w:rPr>
                <w:color w:val="FF0000"/>
              </w:rPr>
              <w:t xml:space="preserve"> </w:t>
            </w:r>
            <w:r w:rsidR="00CA3286" w:rsidRPr="0079090D">
              <w:rPr>
                <w:color w:val="FF0000"/>
              </w:rPr>
              <w:t>Immediate</w:t>
            </w:r>
          </w:p>
        </w:tc>
        <w:tc>
          <w:tcPr>
            <w:tcW w:w="1646" w:type="dxa"/>
          </w:tcPr>
          <w:p w14:paraId="0EEA7F80" w14:textId="380F7498" w:rsidR="00CA3286" w:rsidRPr="0079090D" w:rsidRDefault="00381748" w:rsidP="00E868C2">
            <w:pPr>
              <w:pStyle w:val="NoSpacing"/>
              <w:rPr>
                <w:color w:val="FF0000"/>
              </w:rPr>
            </w:pPr>
            <w:sdt>
              <w:sdtPr>
                <w:rPr>
                  <w:color w:val="FF0000"/>
                </w:rPr>
                <w:id w:val="1632360068"/>
                <w14:checkbox>
                  <w14:checked w14:val="0"/>
                  <w14:checkedState w14:val="2612" w14:font="MS Gothic"/>
                  <w14:uncheckedState w14:val="2610" w14:font="MS Gothic"/>
                </w14:checkbox>
              </w:sdtPr>
              <w:sdtEndPr/>
              <w:sdtContent>
                <w:r w:rsidR="001520D2">
                  <w:rPr>
                    <w:rFonts w:ascii="MS Gothic" w:eastAsia="MS Gothic" w:hAnsi="MS Gothic" w:hint="eastAsia"/>
                    <w:color w:val="FF0000"/>
                  </w:rPr>
                  <w:t>☐</w:t>
                </w:r>
              </w:sdtContent>
            </w:sdt>
            <w:r w:rsidR="00407416">
              <w:rPr>
                <w:color w:val="FF0000"/>
              </w:rPr>
              <w:t xml:space="preserve"> </w:t>
            </w:r>
            <w:r w:rsidR="00CA3286" w:rsidRPr="0079090D">
              <w:rPr>
                <w:color w:val="FF0000"/>
              </w:rPr>
              <w:t>Expected</w:t>
            </w:r>
          </w:p>
        </w:tc>
        <w:tc>
          <w:tcPr>
            <w:tcW w:w="1646" w:type="dxa"/>
          </w:tcPr>
          <w:p w14:paraId="552A1695" w14:textId="781813CE" w:rsidR="00CA3286" w:rsidRPr="00CA3286" w:rsidRDefault="00381748" w:rsidP="00E868C2">
            <w:pPr>
              <w:pStyle w:val="NoSpacing"/>
            </w:pPr>
            <w:sdt>
              <w:sdtPr>
                <w:id w:val="-1927958990"/>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Future</w:t>
            </w:r>
          </w:p>
        </w:tc>
        <w:tc>
          <w:tcPr>
            <w:tcW w:w="1646" w:type="dxa"/>
          </w:tcPr>
          <w:p w14:paraId="4AB13E1A" w14:textId="6207CBC7" w:rsidR="00CA3286" w:rsidRPr="00CA3286" w:rsidRDefault="00381748" w:rsidP="00E868C2">
            <w:pPr>
              <w:pStyle w:val="NoSpacing"/>
            </w:pPr>
            <w:sdt>
              <w:sdtPr>
                <w:id w:val="536007588"/>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Past</w:t>
            </w:r>
          </w:p>
        </w:tc>
        <w:tc>
          <w:tcPr>
            <w:tcW w:w="1646" w:type="dxa"/>
          </w:tcPr>
          <w:p w14:paraId="0CA83B79" w14:textId="1CC331D9" w:rsidR="00CA3286" w:rsidRPr="00CA3286" w:rsidRDefault="00381748" w:rsidP="00E868C2">
            <w:pPr>
              <w:pStyle w:val="NoSpacing"/>
            </w:pPr>
            <w:sdt>
              <w:sdtPr>
                <w:id w:val="-1451858615"/>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Unknown</w:t>
            </w:r>
          </w:p>
        </w:tc>
      </w:tr>
      <w:tr w:rsidR="0079090D" w14:paraId="4271C1B6" w14:textId="77777777" w:rsidTr="006C39D9">
        <w:tc>
          <w:tcPr>
            <w:tcW w:w="1120" w:type="dxa"/>
          </w:tcPr>
          <w:p w14:paraId="3188A884" w14:textId="3B315729" w:rsidR="00CA3286" w:rsidRDefault="00CA3286" w:rsidP="00E868C2">
            <w:pPr>
              <w:pStyle w:val="NoSpacing"/>
              <w:rPr>
                <w:b/>
              </w:rPr>
            </w:pPr>
            <w:r>
              <w:rPr>
                <w:b/>
              </w:rPr>
              <w:t>Severity:</w:t>
            </w:r>
          </w:p>
        </w:tc>
        <w:tc>
          <w:tcPr>
            <w:tcW w:w="1646" w:type="dxa"/>
          </w:tcPr>
          <w:p w14:paraId="62B59376" w14:textId="7CB2720A" w:rsidR="00CA3286" w:rsidRPr="0079090D" w:rsidRDefault="00381748" w:rsidP="00E868C2">
            <w:pPr>
              <w:pStyle w:val="NoSpacing"/>
              <w:rPr>
                <w:color w:val="FF0000"/>
              </w:rPr>
            </w:pPr>
            <w:sdt>
              <w:sdtPr>
                <w:rPr>
                  <w:color w:val="FF0000"/>
                </w:rPr>
                <w:id w:val="-1749030926"/>
                <w14:checkbox>
                  <w14:checked w14:val="1"/>
                  <w14:checkedState w14:val="2612" w14:font="MS Gothic"/>
                  <w14:uncheckedState w14:val="2610" w14:font="MS Gothic"/>
                </w14:checkbox>
              </w:sdtPr>
              <w:sdtEndPr/>
              <w:sdtContent>
                <w:r w:rsidR="001520D2">
                  <w:rPr>
                    <w:rFonts w:ascii="MS Gothic" w:eastAsia="MS Gothic" w:hAnsi="MS Gothic" w:hint="eastAsia"/>
                    <w:color w:val="FF0000"/>
                  </w:rPr>
                  <w:t>☒</w:t>
                </w:r>
              </w:sdtContent>
            </w:sdt>
            <w:r w:rsidR="00407416">
              <w:rPr>
                <w:color w:val="FF0000"/>
              </w:rPr>
              <w:t xml:space="preserve"> </w:t>
            </w:r>
            <w:r w:rsidR="00CA3286" w:rsidRPr="0079090D">
              <w:rPr>
                <w:color w:val="FF0000"/>
              </w:rPr>
              <w:t>Extreme</w:t>
            </w:r>
          </w:p>
        </w:tc>
        <w:tc>
          <w:tcPr>
            <w:tcW w:w="1646" w:type="dxa"/>
          </w:tcPr>
          <w:p w14:paraId="6AE708F4" w14:textId="1F403AEA" w:rsidR="00CA3286" w:rsidRPr="0079090D" w:rsidRDefault="00381748" w:rsidP="00E868C2">
            <w:pPr>
              <w:pStyle w:val="NoSpacing"/>
              <w:rPr>
                <w:color w:val="FF0000"/>
              </w:rPr>
            </w:pPr>
            <w:sdt>
              <w:sdtPr>
                <w:rPr>
                  <w:color w:val="FF0000"/>
                </w:rPr>
                <w:id w:val="307752177"/>
                <w14:checkbox>
                  <w14:checked w14:val="0"/>
                  <w14:checkedState w14:val="2612" w14:font="MS Gothic"/>
                  <w14:uncheckedState w14:val="2610" w14:font="MS Gothic"/>
                </w14:checkbox>
              </w:sdtPr>
              <w:sdtEndPr/>
              <w:sdtContent>
                <w:r w:rsidR="001520D2">
                  <w:rPr>
                    <w:rFonts w:ascii="MS Gothic" w:eastAsia="MS Gothic" w:hAnsi="MS Gothic" w:hint="eastAsia"/>
                    <w:color w:val="FF0000"/>
                  </w:rPr>
                  <w:t>☐</w:t>
                </w:r>
              </w:sdtContent>
            </w:sdt>
            <w:r w:rsidR="00407416">
              <w:rPr>
                <w:color w:val="FF0000"/>
              </w:rPr>
              <w:t xml:space="preserve"> </w:t>
            </w:r>
            <w:r w:rsidR="00CA3286" w:rsidRPr="0079090D">
              <w:rPr>
                <w:color w:val="FF0000"/>
              </w:rPr>
              <w:t>Severe</w:t>
            </w:r>
          </w:p>
        </w:tc>
        <w:tc>
          <w:tcPr>
            <w:tcW w:w="1646" w:type="dxa"/>
          </w:tcPr>
          <w:p w14:paraId="3C4F78D8" w14:textId="22847DDD" w:rsidR="00CA3286" w:rsidRPr="00CA3286" w:rsidRDefault="00381748" w:rsidP="00E868C2">
            <w:pPr>
              <w:pStyle w:val="NoSpacing"/>
            </w:pPr>
            <w:sdt>
              <w:sdtPr>
                <w:id w:val="620810848"/>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Moderate</w:t>
            </w:r>
          </w:p>
        </w:tc>
        <w:tc>
          <w:tcPr>
            <w:tcW w:w="1646" w:type="dxa"/>
          </w:tcPr>
          <w:p w14:paraId="4FDBC837" w14:textId="5678A900" w:rsidR="00CA3286" w:rsidRPr="00CA3286" w:rsidRDefault="00381748" w:rsidP="00E868C2">
            <w:pPr>
              <w:pStyle w:val="NoSpacing"/>
            </w:pPr>
            <w:sdt>
              <w:sdtPr>
                <w:id w:val="450213617"/>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Minor</w:t>
            </w:r>
          </w:p>
        </w:tc>
        <w:tc>
          <w:tcPr>
            <w:tcW w:w="1646" w:type="dxa"/>
          </w:tcPr>
          <w:p w14:paraId="3D9CC657" w14:textId="1C43D2B7" w:rsidR="00CA3286" w:rsidRPr="00CA3286" w:rsidRDefault="00381748" w:rsidP="00E868C2">
            <w:pPr>
              <w:pStyle w:val="NoSpacing"/>
            </w:pPr>
            <w:sdt>
              <w:sdtPr>
                <w:id w:val="931480540"/>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Unknown</w:t>
            </w:r>
          </w:p>
        </w:tc>
      </w:tr>
      <w:tr w:rsidR="0079090D" w14:paraId="550CAFE8" w14:textId="77777777" w:rsidTr="006C39D9">
        <w:tc>
          <w:tcPr>
            <w:tcW w:w="1120" w:type="dxa"/>
          </w:tcPr>
          <w:p w14:paraId="21212F3F" w14:textId="6EE985E0" w:rsidR="00CA3286" w:rsidRDefault="00CA3286" w:rsidP="00E868C2">
            <w:pPr>
              <w:pStyle w:val="NoSpacing"/>
              <w:rPr>
                <w:b/>
              </w:rPr>
            </w:pPr>
            <w:r>
              <w:rPr>
                <w:b/>
              </w:rPr>
              <w:t>Certainty:</w:t>
            </w:r>
          </w:p>
        </w:tc>
        <w:tc>
          <w:tcPr>
            <w:tcW w:w="1646" w:type="dxa"/>
          </w:tcPr>
          <w:p w14:paraId="111E4C58" w14:textId="49E9CFFD" w:rsidR="00CA3286" w:rsidRPr="0079090D" w:rsidRDefault="00381748" w:rsidP="00E868C2">
            <w:pPr>
              <w:pStyle w:val="NoSpacing"/>
              <w:rPr>
                <w:color w:val="FF0000"/>
              </w:rPr>
            </w:pPr>
            <w:sdt>
              <w:sdtPr>
                <w:rPr>
                  <w:color w:val="FF0000"/>
                </w:rPr>
                <w:id w:val="1356233096"/>
                <w14:checkbox>
                  <w14:checked w14:val="1"/>
                  <w14:checkedState w14:val="2612" w14:font="MS Gothic"/>
                  <w14:uncheckedState w14:val="2610" w14:font="MS Gothic"/>
                </w14:checkbox>
              </w:sdtPr>
              <w:sdtEndPr/>
              <w:sdtContent>
                <w:r w:rsidR="001520D2">
                  <w:rPr>
                    <w:rFonts w:ascii="MS Gothic" w:eastAsia="MS Gothic" w:hAnsi="MS Gothic" w:hint="eastAsia"/>
                    <w:color w:val="FF0000"/>
                  </w:rPr>
                  <w:t>☒</w:t>
                </w:r>
              </w:sdtContent>
            </w:sdt>
            <w:r w:rsidR="00407416">
              <w:rPr>
                <w:color w:val="FF0000"/>
              </w:rPr>
              <w:t xml:space="preserve"> </w:t>
            </w:r>
            <w:r w:rsidR="00CA3286" w:rsidRPr="0079090D">
              <w:rPr>
                <w:color w:val="FF0000"/>
              </w:rPr>
              <w:t>Observed</w:t>
            </w:r>
          </w:p>
        </w:tc>
        <w:tc>
          <w:tcPr>
            <w:tcW w:w="1646" w:type="dxa"/>
          </w:tcPr>
          <w:p w14:paraId="5263983F" w14:textId="4CA046EB" w:rsidR="00CA3286" w:rsidRPr="0079090D" w:rsidRDefault="00381748" w:rsidP="00E868C2">
            <w:pPr>
              <w:pStyle w:val="NoSpacing"/>
              <w:rPr>
                <w:color w:val="FF0000"/>
              </w:rPr>
            </w:pPr>
            <w:sdt>
              <w:sdtPr>
                <w:rPr>
                  <w:color w:val="FF0000"/>
                </w:rPr>
                <w:id w:val="365888265"/>
                <w14:checkbox>
                  <w14:checked w14:val="0"/>
                  <w14:checkedState w14:val="2612" w14:font="MS Gothic"/>
                  <w14:uncheckedState w14:val="2610" w14:font="MS Gothic"/>
                </w14:checkbox>
              </w:sdtPr>
              <w:sdtEndPr/>
              <w:sdtContent>
                <w:r w:rsidR="001520D2">
                  <w:rPr>
                    <w:rFonts w:ascii="MS Gothic" w:eastAsia="MS Gothic" w:hAnsi="MS Gothic" w:hint="eastAsia"/>
                    <w:color w:val="FF0000"/>
                  </w:rPr>
                  <w:t>☐</w:t>
                </w:r>
              </w:sdtContent>
            </w:sdt>
            <w:r w:rsidR="00407416">
              <w:rPr>
                <w:color w:val="FF0000"/>
              </w:rPr>
              <w:t xml:space="preserve"> </w:t>
            </w:r>
            <w:r w:rsidR="00CA3286" w:rsidRPr="0079090D">
              <w:rPr>
                <w:color w:val="FF0000"/>
              </w:rPr>
              <w:t>Likely</w:t>
            </w:r>
          </w:p>
        </w:tc>
        <w:tc>
          <w:tcPr>
            <w:tcW w:w="1646" w:type="dxa"/>
          </w:tcPr>
          <w:p w14:paraId="51D47F47" w14:textId="4D04BA9A" w:rsidR="00CA3286" w:rsidRPr="00CA3286" w:rsidRDefault="00381748" w:rsidP="00E868C2">
            <w:pPr>
              <w:pStyle w:val="NoSpacing"/>
            </w:pPr>
            <w:sdt>
              <w:sdtPr>
                <w:id w:val="278839762"/>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Possible</w:t>
            </w:r>
          </w:p>
        </w:tc>
        <w:tc>
          <w:tcPr>
            <w:tcW w:w="1646" w:type="dxa"/>
          </w:tcPr>
          <w:p w14:paraId="6023B131" w14:textId="2DDEA3E6" w:rsidR="00CA3286" w:rsidRPr="00CA3286" w:rsidRDefault="00381748" w:rsidP="00E868C2">
            <w:pPr>
              <w:pStyle w:val="NoSpacing"/>
            </w:pPr>
            <w:sdt>
              <w:sdtPr>
                <w:id w:val="87584671"/>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Unlikely</w:t>
            </w:r>
          </w:p>
        </w:tc>
        <w:tc>
          <w:tcPr>
            <w:tcW w:w="1646" w:type="dxa"/>
          </w:tcPr>
          <w:p w14:paraId="54517BF1" w14:textId="49A663B9" w:rsidR="00CA3286" w:rsidRPr="00CA3286" w:rsidRDefault="00381748" w:rsidP="00E868C2">
            <w:pPr>
              <w:pStyle w:val="NoSpacing"/>
            </w:pPr>
            <w:sdt>
              <w:sdtPr>
                <w:id w:val="-331993086"/>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500AFB">
              <w:t xml:space="preserve"> </w:t>
            </w:r>
            <w:r w:rsidR="00CA3286" w:rsidRPr="00CA3286">
              <w:t>Unknown</w:t>
            </w:r>
          </w:p>
        </w:tc>
      </w:tr>
    </w:tbl>
    <w:p w14:paraId="512426E3" w14:textId="77777777" w:rsidR="00E868C2" w:rsidRDefault="00E868C2" w:rsidP="00E868C2">
      <w:pPr>
        <w:pStyle w:val="NoSpacing"/>
        <w:rPr>
          <w:b/>
        </w:rPr>
      </w:pPr>
    </w:p>
    <w:p w14:paraId="4F109461" w14:textId="465A04D0" w:rsidR="00E7138A" w:rsidRPr="00657DAE" w:rsidRDefault="00E868C2" w:rsidP="00E868C2">
      <w:pPr>
        <w:pStyle w:val="NoSpacing"/>
        <w:rPr>
          <w:b/>
        </w:rPr>
      </w:pPr>
      <w:r>
        <w:rPr>
          <w:b/>
        </w:rPr>
        <w:t>Wireless Emergency Alert (WEA)</w:t>
      </w:r>
      <w:r w:rsidRPr="006B240A">
        <w:rPr>
          <w:b/>
        </w:rPr>
        <w:t xml:space="preserve"> Text</w:t>
      </w:r>
      <w:r>
        <w:rPr>
          <w:b/>
        </w:rPr>
        <w:t xml:space="preserve"> (90 characters or less including spaces)</w:t>
      </w:r>
      <w:r w:rsidR="00047CAD">
        <w:rPr>
          <w:b/>
        </w:rPr>
        <w:t>:</w:t>
      </w:r>
    </w:p>
    <w:tbl>
      <w:tblPr>
        <w:tblStyle w:val="TableGrid"/>
        <w:tblW w:w="0" w:type="auto"/>
        <w:tblLook w:val="04A0" w:firstRow="1" w:lastRow="0" w:firstColumn="1" w:lastColumn="0" w:noHBand="0" w:noVBand="1"/>
      </w:tblPr>
      <w:tblGrid>
        <w:gridCol w:w="3505"/>
        <w:gridCol w:w="5845"/>
      </w:tblGrid>
      <w:tr w:rsidR="00263936" w14:paraId="174E1B86" w14:textId="58D1AC0E" w:rsidTr="00263936">
        <w:tc>
          <w:tcPr>
            <w:tcW w:w="3505" w:type="dxa"/>
          </w:tcPr>
          <w:p w14:paraId="137A2A64" w14:textId="3DCCFB53" w:rsidR="00263936" w:rsidRDefault="00133521" w:rsidP="004A17D2">
            <w:r>
              <w:t>D</w:t>
            </w:r>
            <w:r w:rsidR="00263936">
              <w:t xml:space="preserve">escription of </w:t>
            </w:r>
            <w:r w:rsidR="00AE450A">
              <w:t xml:space="preserve">the </w:t>
            </w:r>
            <w:r w:rsidR="00263936">
              <w:t>hazard</w:t>
            </w:r>
          </w:p>
          <w:p w14:paraId="6B456ABC" w14:textId="4E89A5C3" w:rsidR="00263936" w:rsidRDefault="00133521" w:rsidP="004A17D2">
            <w:r>
              <w:t>L</w:t>
            </w:r>
            <w:r w:rsidR="00263936">
              <w:t xml:space="preserve">ocation </w:t>
            </w:r>
            <w:r>
              <w:t xml:space="preserve">of </w:t>
            </w:r>
            <w:r w:rsidR="00AE450A">
              <w:t xml:space="preserve">the </w:t>
            </w:r>
            <w:r>
              <w:t>emergency</w:t>
            </w:r>
          </w:p>
          <w:p w14:paraId="46768A61" w14:textId="06B1E951" w:rsidR="00133521" w:rsidRDefault="00133521" w:rsidP="004A17D2">
            <w:r>
              <w:t>Recommended action</w:t>
            </w:r>
            <w:r w:rsidR="00734080">
              <w:t xml:space="preserve"> (urgency)</w:t>
            </w:r>
          </w:p>
          <w:p w14:paraId="70A57A34" w14:textId="32572794" w:rsidR="00657DAE" w:rsidRPr="005C79D2" w:rsidRDefault="00734080" w:rsidP="00263936">
            <w:r>
              <w:t>Expected</w:t>
            </w:r>
            <w:r w:rsidR="00EA3AC1">
              <w:t xml:space="preserve"> </w:t>
            </w:r>
            <w:r w:rsidR="002D1CB0">
              <w:t>expiration</w:t>
            </w:r>
            <w:r w:rsidR="00EA3AC1">
              <w:t xml:space="preserve"> if known</w:t>
            </w:r>
          </w:p>
        </w:tc>
        <w:tc>
          <w:tcPr>
            <w:tcW w:w="5845" w:type="dxa"/>
          </w:tcPr>
          <w:p w14:paraId="14761093" w14:textId="00FBD62F" w:rsidR="00ED39F2" w:rsidRDefault="001520D2" w:rsidP="00ED39F2">
            <w:pPr>
              <w:rPr>
                <w:i/>
              </w:rPr>
            </w:pPr>
            <w:r>
              <w:t>Dangerous</w:t>
            </w:r>
            <w:r w:rsidR="00ED39F2" w:rsidRPr="0067599F">
              <w:t xml:space="preserve"> </w:t>
            </w:r>
            <w:r>
              <w:rPr>
                <w:i/>
              </w:rPr>
              <w:t>[Event/Hazard]</w:t>
            </w:r>
          </w:p>
          <w:p w14:paraId="10668DA7" w14:textId="77777777" w:rsidR="00ED39F2" w:rsidRDefault="00ED39F2" w:rsidP="00ED39F2">
            <w:pPr>
              <w:rPr>
                <w:i/>
              </w:rPr>
            </w:pPr>
            <w:r>
              <w:t>i</w:t>
            </w:r>
            <w:r w:rsidRPr="00263936">
              <w:t xml:space="preserve">n </w:t>
            </w:r>
            <w:r>
              <w:rPr>
                <w:i/>
              </w:rPr>
              <w:t>[Short Area/City/County/State].</w:t>
            </w:r>
          </w:p>
          <w:p w14:paraId="495506A0" w14:textId="59ED7BFF" w:rsidR="00ED39F2" w:rsidRPr="00ED39F2" w:rsidRDefault="00BA7549" w:rsidP="00ED39F2">
            <w:r>
              <w:t>Avoid area.</w:t>
            </w:r>
          </w:p>
          <w:p w14:paraId="7EC281BA" w14:textId="3AFA35CD" w:rsidR="00263936" w:rsidRPr="00263936" w:rsidRDefault="00263936" w:rsidP="00ED39F2">
            <w:pPr>
              <w:rPr>
                <w:i/>
              </w:rPr>
            </w:pPr>
          </w:p>
        </w:tc>
      </w:tr>
    </w:tbl>
    <w:p w14:paraId="2A829642" w14:textId="05F50040" w:rsidR="00E868C2" w:rsidRDefault="00E868C2" w:rsidP="00E868C2">
      <w:pPr>
        <w:pStyle w:val="NoSpacing"/>
      </w:pPr>
    </w:p>
    <w:p w14:paraId="7B63066F" w14:textId="4A1ECEF3" w:rsidR="00E7138A" w:rsidRPr="00657DAE" w:rsidRDefault="00E868C2" w:rsidP="00047CAD">
      <w:pPr>
        <w:pStyle w:val="NoSpacing"/>
        <w:rPr>
          <w:b/>
        </w:rPr>
      </w:pPr>
      <w:r>
        <w:rPr>
          <w:b/>
        </w:rPr>
        <w:t>Computer Headline (</w:t>
      </w:r>
      <w:r w:rsidR="007A48E8">
        <w:rPr>
          <w:b/>
        </w:rPr>
        <w:t>140/</w:t>
      </w:r>
      <w:r>
        <w:rPr>
          <w:b/>
        </w:rPr>
        <w:t>160 characters or less including spaces):</w:t>
      </w:r>
    </w:p>
    <w:tbl>
      <w:tblPr>
        <w:tblStyle w:val="TableGrid"/>
        <w:tblW w:w="9355" w:type="dxa"/>
        <w:tblLook w:val="04A0" w:firstRow="1" w:lastRow="0" w:firstColumn="1" w:lastColumn="0" w:noHBand="0" w:noVBand="1"/>
      </w:tblPr>
      <w:tblGrid>
        <w:gridCol w:w="3505"/>
        <w:gridCol w:w="5850"/>
      </w:tblGrid>
      <w:tr w:rsidR="00263936" w14:paraId="2130A7FB" w14:textId="3BEAE019" w:rsidTr="00263936">
        <w:tc>
          <w:tcPr>
            <w:tcW w:w="3505" w:type="dxa"/>
          </w:tcPr>
          <w:p w14:paraId="06763B0C" w14:textId="57E740B2" w:rsidR="00133521" w:rsidRDefault="00133521" w:rsidP="00263936">
            <w:pPr>
              <w:pStyle w:val="NoSpacing"/>
            </w:pPr>
            <w:r>
              <w:t>Recommended action (urgency)</w:t>
            </w:r>
          </w:p>
          <w:p w14:paraId="56DF5CDC" w14:textId="39CF7753" w:rsidR="00133521" w:rsidRDefault="00133521" w:rsidP="00133521">
            <w:r>
              <w:t>Description of hazard</w:t>
            </w:r>
          </w:p>
          <w:p w14:paraId="0A7BD85B" w14:textId="24AAB15F" w:rsidR="00133521" w:rsidRDefault="00133521" w:rsidP="00133521">
            <w:r>
              <w:t>Location of emergency</w:t>
            </w:r>
          </w:p>
          <w:p w14:paraId="14246EE6" w14:textId="64F83610" w:rsidR="00657DAE" w:rsidRPr="007A48E8" w:rsidRDefault="007B6763" w:rsidP="00263936">
            <w:r>
              <w:t>Expected</w:t>
            </w:r>
            <w:r w:rsidR="002D1CB0">
              <w:t xml:space="preserve"> expiration</w:t>
            </w:r>
            <w:r w:rsidR="00EA3AC1">
              <w:t xml:space="preserve"> if known</w:t>
            </w:r>
          </w:p>
        </w:tc>
        <w:tc>
          <w:tcPr>
            <w:tcW w:w="5850" w:type="dxa"/>
          </w:tcPr>
          <w:p w14:paraId="77D19BDF" w14:textId="443C99C8" w:rsidR="00ED39F2" w:rsidRPr="00ED39F2" w:rsidRDefault="00BA7549" w:rsidP="00ED39F2">
            <w:r>
              <w:t>Emergency warning</w:t>
            </w:r>
            <w:r w:rsidR="001520D2">
              <w:t>. Avoid area</w:t>
            </w:r>
          </w:p>
          <w:p w14:paraId="3F55AFA6" w14:textId="3B339089" w:rsidR="00ED39F2" w:rsidRPr="00EE3E4D" w:rsidRDefault="00ED39F2" w:rsidP="00ED39F2">
            <w:r>
              <w:t>due to</w:t>
            </w:r>
            <w:r w:rsidR="0067599F">
              <w:rPr>
                <w:i/>
              </w:rPr>
              <w:t xml:space="preserve"> </w:t>
            </w:r>
            <w:r w:rsidR="001520D2">
              <w:t>dangerous</w:t>
            </w:r>
            <w:r w:rsidRPr="0067599F">
              <w:t xml:space="preserve"> </w:t>
            </w:r>
            <w:r>
              <w:rPr>
                <w:i/>
              </w:rPr>
              <w:t>[Event/Hazard]</w:t>
            </w:r>
            <w:r w:rsidR="00EE3E4D">
              <w:t xml:space="preserve"> occurring</w:t>
            </w:r>
          </w:p>
          <w:p w14:paraId="55405409" w14:textId="77777777" w:rsidR="00ED39F2" w:rsidRDefault="00ED39F2" w:rsidP="00ED39F2">
            <w:pPr>
              <w:rPr>
                <w:i/>
              </w:rPr>
            </w:pPr>
            <w:r>
              <w:t xml:space="preserve">in the </w:t>
            </w:r>
            <w:r w:rsidRPr="004A17D2">
              <w:rPr>
                <w:i/>
              </w:rPr>
              <w:t>[</w:t>
            </w:r>
            <w:r>
              <w:rPr>
                <w:i/>
              </w:rPr>
              <w:t>Area/City/County/State</w:t>
            </w:r>
            <w:r w:rsidRPr="004A17D2">
              <w:rPr>
                <w:i/>
              </w:rPr>
              <w:t>]</w:t>
            </w:r>
            <w:r>
              <w:t xml:space="preserve"> area</w:t>
            </w:r>
          </w:p>
          <w:p w14:paraId="137F9981" w14:textId="01EBDCB6" w:rsidR="00263936" w:rsidRPr="00972CE7" w:rsidRDefault="00263936" w:rsidP="00ED39F2"/>
        </w:tc>
      </w:tr>
    </w:tbl>
    <w:p w14:paraId="62A911E9" w14:textId="77777777" w:rsidR="00E868C2" w:rsidRDefault="00E868C2" w:rsidP="00E868C2">
      <w:pPr>
        <w:pStyle w:val="NoSpacing"/>
        <w:rPr>
          <w:b/>
        </w:rPr>
      </w:pPr>
    </w:p>
    <w:p w14:paraId="45B47121" w14:textId="261BEEA3" w:rsidR="00E7138A" w:rsidRPr="00657DAE" w:rsidRDefault="00E868C2" w:rsidP="00E868C2">
      <w:pPr>
        <w:pStyle w:val="NoSpacing"/>
        <w:rPr>
          <w:b/>
        </w:rPr>
      </w:pPr>
      <w:r w:rsidRPr="006B240A">
        <w:rPr>
          <w:b/>
        </w:rPr>
        <w:t>Description</w:t>
      </w:r>
      <w:r w:rsidR="00E73375">
        <w:rPr>
          <w:b/>
        </w:rPr>
        <w:t xml:space="preserve"> (</w:t>
      </w:r>
      <w:r w:rsidR="003255CB">
        <w:rPr>
          <w:b/>
        </w:rPr>
        <w:t>Instruction + Description should be 1500 characters or less and under 200 words</w:t>
      </w:r>
      <w:r>
        <w:rPr>
          <w:b/>
        </w:rPr>
        <w:t>)</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36029F" w14:paraId="11030952" w14:textId="4088972E" w:rsidTr="00263936">
        <w:tc>
          <w:tcPr>
            <w:tcW w:w="3505" w:type="dxa"/>
          </w:tcPr>
          <w:p w14:paraId="31B78060" w14:textId="77777777" w:rsidR="004B442D" w:rsidRDefault="004B442D" w:rsidP="004B442D">
            <w:r>
              <w:t>Lead sentence briefly stating the official source, hazard and location.</w:t>
            </w:r>
          </w:p>
          <w:p w14:paraId="67C4A69C" w14:textId="77777777" w:rsidR="004B442D" w:rsidRDefault="004B442D" w:rsidP="004B442D"/>
          <w:p w14:paraId="7E38904D" w14:textId="77777777" w:rsidR="004B442D" w:rsidRDefault="004B442D" w:rsidP="004B442D"/>
          <w:p w14:paraId="76ED92FC" w14:textId="6093DCFA" w:rsidR="004B442D" w:rsidRDefault="004B442D" w:rsidP="004B442D">
            <w:r w:rsidRPr="00263936">
              <w:t>Why do people need to act?</w:t>
            </w:r>
          </w:p>
          <w:p w14:paraId="132CC8CF" w14:textId="77777777" w:rsidR="004B442D" w:rsidRDefault="004B442D" w:rsidP="004B442D"/>
          <w:p w14:paraId="38205908" w14:textId="77777777" w:rsidR="004B442D" w:rsidRDefault="004B442D" w:rsidP="004B442D"/>
          <w:p w14:paraId="4C046BB6" w14:textId="77777777" w:rsidR="004B442D" w:rsidRDefault="004B442D" w:rsidP="004B442D"/>
          <w:p w14:paraId="2E08571F" w14:textId="602AA852" w:rsidR="00972CE7" w:rsidRPr="00AB5E33" w:rsidRDefault="004B442D" w:rsidP="004B442D">
            <w:r w:rsidRPr="0036029F">
              <w:t>Where</w:t>
            </w:r>
            <w:r>
              <w:t xml:space="preserve"> is the emergency taking place?</w:t>
            </w:r>
          </w:p>
        </w:tc>
        <w:tc>
          <w:tcPr>
            <w:tcW w:w="5845" w:type="dxa"/>
          </w:tcPr>
          <w:p w14:paraId="6A60F740" w14:textId="12997AE2" w:rsidR="00ED39F2" w:rsidRDefault="00ED39F2" w:rsidP="00ED39F2">
            <w:r>
              <w:t xml:space="preserve">The </w:t>
            </w:r>
            <w:r w:rsidRPr="00DD4D97">
              <w:rPr>
                <w:i/>
              </w:rPr>
              <w:t>[Official Government Agency]</w:t>
            </w:r>
            <w:r w:rsidR="00BA7549">
              <w:t xml:space="preserve"> has issued an emergency warning</w:t>
            </w:r>
            <w:r w:rsidRPr="00EA5E88">
              <w:rPr>
                <w:i/>
              </w:rPr>
              <w:t xml:space="preserve"> </w:t>
            </w:r>
            <w:r w:rsidRPr="005010C1">
              <w:t>because</w:t>
            </w:r>
            <w:r w:rsidR="001520D2">
              <w:t xml:space="preserve"> of a dangerous</w:t>
            </w:r>
            <w:r w:rsidR="0067599F">
              <w:t xml:space="preserve"> </w:t>
            </w:r>
            <w:r>
              <w:rPr>
                <w:i/>
              </w:rPr>
              <w:t xml:space="preserve">[Event/Hazard] </w:t>
            </w:r>
            <w:r w:rsidR="00EE3E4D">
              <w:t>occurring</w:t>
            </w:r>
            <w:r>
              <w:rPr>
                <w:i/>
              </w:rPr>
              <w:t xml:space="preserve"> </w:t>
            </w:r>
            <w:r>
              <w:t xml:space="preserve">in the </w:t>
            </w:r>
            <w:r w:rsidRPr="004A17D2">
              <w:rPr>
                <w:i/>
              </w:rPr>
              <w:t>[</w:t>
            </w:r>
            <w:r>
              <w:rPr>
                <w:i/>
              </w:rPr>
              <w:t>Area/City/County/State</w:t>
            </w:r>
            <w:r w:rsidRPr="004A17D2">
              <w:rPr>
                <w:i/>
              </w:rPr>
              <w:t>]</w:t>
            </w:r>
            <w:r w:rsidRPr="005010C1">
              <w:t xml:space="preserve"> </w:t>
            </w:r>
            <w:r>
              <w:t xml:space="preserve">area. </w:t>
            </w:r>
          </w:p>
          <w:p w14:paraId="3AF20859" w14:textId="77777777" w:rsidR="00ED39F2" w:rsidRDefault="00ED39F2" w:rsidP="00ED39F2"/>
          <w:p w14:paraId="59C11D0B" w14:textId="06AE52E8" w:rsidR="00ED39F2" w:rsidRDefault="00ED39F2" w:rsidP="00ED39F2">
            <w:r>
              <w:t xml:space="preserve">At </w:t>
            </w:r>
            <w:r w:rsidRPr="001C5675">
              <w:rPr>
                <w:i/>
              </w:rPr>
              <w:t>[</w:t>
            </w:r>
            <w:r>
              <w:rPr>
                <w:i/>
              </w:rPr>
              <w:t xml:space="preserve">Incident </w:t>
            </w:r>
            <w:r w:rsidRPr="001C5675">
              <w:rPr>
                <w:i/>
              </w:rPr>
              <w:t>Time]</w:t>
            </w:r>
            <w:r>
              <w:rPr>
                <w:i/>
              </w:rPr>
              <w:t xml:space="preserve"> </w:t>
            </w:r>
            <w:r w:rsidRPr="001C5675">
              <w:rPr>
                <w:i/>
              </w:rPr>
              <w:t>[Day]</w:t>
            </w:r>
            <w:r>
              <w:t xml:space="preserve">, </w:t>
            </w:r>
            <w:r w:rsidRPr="006B41F4">
              <w:rPr>
                <w:i/>
              </w:rPr>
              <w:t>[Official Source]</w:t>
            </w:r>
            <w:r>
              <w:t xml:space="preserve"> reported </w:t>
            </w:r>
            <w:r w:rsidRPr="001C5675">
              <w:rPr>
                <w:i/>
              </w:rPr>
              <w:t>[Describe the incident, hazard and its consequences]</w:t>
            </w:r>
            <w:r>
              <w:t>.</w:t>
            </w:r>
          </w:p>
          <w:p w14:paraId="6084271B" w14:textId="014FBAEF" w:rsidR="00ED39F2" w:rsidRDefault="00ED39F2" w:rsidP="00ED39F2"/>
          <w:p w14:paraId="6AC30B35" w14:textId="77777777" w:rsidR="0067599F" w:rsidRDefault="0067599F" w:rsidP="00ED39F2"/>
          <w:p w14:paraId="48DD172B" w14:textId="1ADD94E7" w:rsidR="00ED39F2" w:rsidRPr="00546475" w:rsidRDefault="00D62E62" w:rsidP="00ED39F2">
            <w:pPr>
              <w:rPr>
                <w:i/>
              </w:rPr>
            </w:pPr>
            <w:r>
              <w:t xml:space="preserve">This warning impacts people </w:t>
            </w:r>
            <w:r w:rsidR="00ED39F2">
              <w:t xml:space="preserve">in </w:t>
            </w:r>
            <w:r w:rsidR="00ED39F2" w:rsidRPr="00642AB4">
              <w:rPr>
                <w:i/>
              </w:rPr>
              <w:t>[</w:t>
            </w:r>
            <w:r w:rsidR="00ED39F2">
              <w:rPr>
                <w:i/>
              </w:rPr>
              <w:t>Area/City/</w:t>
            </w:r>
            <w:r w:rsidR="00ED39F2" w:rsidRPr="00642AB4">
              <w:rPr>
                <w:i/>
              </w:rPr>
              <w:t>Co</w:t>
            </w:r>
            <w:r w:rsidR="00ED39F2">
              <w:rPr>
                <w:i/>
              </w:rPr>
              <w:t>unty/State</w:t>
            </w:r>
            <w:r w:rsidR="00ED39F2" w:rsidRPr="00642AB4">
              <w:rPr>
                <w:i/>
              </w:rPr>
              <w:t>]</w:t>
            </w:r>
            <w:r>
              <w:t>, including</w:t>
            </w:r>
            <w:r w:rsidR="00ED39F2">
              <w:t xml:space="preserve"> </w:t>
            </w:r>
            <w:r w:rsidR="00ED39F2" w:rsidRPr="00DD51AD">
              <w:rPr>
                <w:i/>
              </w:rPr>
              <w:t>[De</w:t>
            </w:r>
            <w:r w:rsidR="00546475">
              <w:rPr>
                <w:i/>
              </w:rPr>
              <w:t xml:space="preserve">scribe location by reference </w:t>
            </w:r>
            <w:r w:rsidR="00546475" w:rsidRPr="00546475">
              <w:rPr>
                <w:i/>
              </w:rPr>
              <w:t xml:space="preserve">to obvious geographic features, such as roads and rivers, rather than with abstract descriptions such as a </w:t>
            </w:r>
            <w:r w:rsidR="004254EE" w:rsidRPr="00546475">
              <w:rPr>
                <w:i/>
              </w:rPr>
              <w:t>one-mile</w:t>
            </w:r>
            <w:r w:rsidR="00546475" w:rsidRPr="00546475">
              <w:rPr>
                <w:i/>
              </w:rPr>
              <w:t xml:space="preserve"> radius of some intersection.   The preferred method of describing the area should use compass directions and neighborhood and landmark names where appropriate.</w:t>
            </w:r>
            <w:r w:rsidR="00ED39F2" w:rsidRPr="00DD51AD">
              <w:rPr>
                <w:i/>
              </w:rPr>
              <w:t>]</w:t>
            </w:r>
          </w:p>
          <w:p w14:paraId="64CE96B9" w14:textId="77777777" w:rsidR="00ED39F2" w:rsidRDefault="00ED39F2" w:rsidP="00ED39F2">
            <w:pPr>
              <w:rPr>
                <w:i/>
              </w:rPr>
            </w:pPr>
          </w:p>
          <w:p w14:paraId="531C847F" w14:textId="638450FB" w:rsidR="00710087" w:rsidRPr="00710087" w:rsidRDefault="00ED39F2" w:rsidP="00ED39F2">
            <w:r>
              <w:t>People in o</w:t>
            </w:r>
            <w:r w:rsidR="003E7614">
              <w:t>ther areas of</w:t>
            </w:r>
            <w:r w:rsidRPr="00710087">
              <w:t xml:space="preserve"> </w:t>
            </w:r>
            <w:r w:rsidRPr="00710087">
              <w:rPr>
                <w:i/>
              </w:rPr>
              <w:t>[</w:t>
            </w:r>
            <w:r>
              <w:rPr>
                <w:i/>
              </w:rPr>
              <w:t>Area/City/County</w:t>
            </w:r>
            <w:r w:rsidRPr="00710087">
              <w:rPr>
                <w:i/>
              </w:rPr>
              <w:t>]</w:t>
            </w:r>
            <w:r w:rsidRPr="00710087">
              <w:t xml:space="preserve"> are not affected at this time</w:t>
            </w:r>
            <w:r>
              <w:t>.</w:t>
            </w:r>
          </w:p>
        </w:tc>
      </w:tr>
    </w:tbl>
    <w:p w14:paraId="3C894616" w14:textId="77777777" w:rsidR="00E868C2" w:rsidRDefault="00E868C2" w:rsidP="00E868C2">
      <w:pPr>
        <w:pStyle w:val="NoSpacing"/>
      </w:pPr>
    </w:p>
    <w:p w14:paraId="585A521B" w14:textId="2EF8FE0D" w:rsidR="00E7138A" w:rsidRPr="00657DAE" w:rsidRDefault="00E868C2" w:rsidP="00047CAD">
      <w:pPr>
        <w:pStyle w:val="NoSpacing"/>
        <w:rPr>
          <w:b/>
        </w:rPr>
      </w:pPr>
      <w:r w:rsidRPr="006B240A">
        <w:rPr>
          <w:b/>
        </w:rPr>
        <w:lastRenderedPageBreak/>
        <w:t>Instruction</w:t>
      </w:r>
      <w:r>
        <w:rPr>
          <w:b/>
        </w:rPr>
        <w:t xml:space="preserve"> (I</w:t>
      </w:r>
      <w:r w:rsidR="00E73375">
        <w:rPr>
          <w:b/>
        </w:rPr>
        <w:t>nstruction + Description should be</w:t>
      </w:r>
      <w:r>
        <w:rPr>
          <w:b/>
        </w:rPr>
        <w:t xml:space="preserve"> 1500 c</w:t>
      </w:r>
      <w:r w:rsidR="00E73375">
        <w:rPr>
          <w:b/>
        </w:rPr>
        <w:t>haracters or less and under 20</w:t>
      </w:r>
      <w:r>
        <w:rPr>
          <w:b/>
        </w:rPr>
        <w:t>0 words)</w:t>
      </w:r>
      <w:r w:rsidRPr="006B240A">
        <w:rPr>
          <w:b/>
        </w:rPr>
        <w:t>:</w:t>
      </w:r>
    </w:p>
    <w:tbl>
      <w:tblPr>
        <w:tblStyle w:val="TableGrid"/>
        <w:tblW w:w="0" w:type="auto"/>
        <w:tblLook w:val="04A0" w:firstRow="1" w:lastRow="0" w:firstColumn="1" w:lastColumn="0" w:noHBand="0" w:noVBand="1"/>
      </w:tblPr>
      <w:tblGrid>
        <w:gridCol w:w="3615"/>
        <w:gridCol w:w="5735"/>
      </w:tblGrid>
      <w:tr w:rsidR="00263936" w14:paraId="36E0A145" w14:textId="618B9541" w:rsidTr="00263936">
        <w:tc>
          <w:tcPr>
            <w:tcW w:w="3615" w:type="dxa"/>
          </w:tcPr>
          <w:p w14:paraId="2481C047" w14:textId="77777777" w:rsidR="004B442D" w:rsidRDefault="004B442D" w:rsidP="004B442D">
            <w:r>
              <w:t>What should people do?</w:t>
            </w:r>
          </w:p>
          <w:p w14:paraId="20BA2FC6" w14:textId="77777777" w:rsidR="004B442D" w:rsidRDefault="004B442D" w:rsidP="004B442D"/>
          <w:p w14:paraId="21C77973" w14:textId="77777777" w:rsidR="004B442D" w:rsidRDefault="004B442D" w:rsidP="004B442D"/>
          <w:p w14:paraId="7C8B054B" w14:textId="77777777" w:rsidR="004B442D" w:rsidRDefault="004B442D" w:rsidP="004B442D"/>
          <w:p w14:paraId="78B7AECE" w14:textId="77777777" w:rsidR="004B442D" w:rsidRDefault="004B442D" w:rsidP="004B442D"/>
          <w:p w14:paraId="7C570A40" w14:textId="10F74250" w:rsidR="004B442D" w:rsidRDefault="004B442D" w:rsidP="004B442D">
            <w:r>
              <w:t>When do people need to act? (next update, expiration)</w:t>
            </w:r>
          </w:p>
          <w:p w14:paraId="32312AC4" w14:textId="77777777" w:rsidR="004B442D" w:rsidRDefault="004B442D" w:rsidP="004B442D"/>
          <w:p w14:paraId="2342823D" w14:textId="77777777" w:rsidR="004B442D" w:rsidRDefault="004B442D" w:rsidP="004B442D"/>
          <w:p w14:paraId="7048E0B0" w14:textId="2E28E079" w:rsidR="00972CE7" w:rsidRPr="00047CAD" w:rsidRDefault="004B442D" w:rsidP="004B442D">
            <w:r>
              <w:t>Closing.</w:t>
            </w:r>
          </w:p>
        </w:tc>
        <w:tc>
          <w:tcPr>
            <w:tcW w:w="5735" w:type="dxa"/>
          </w:tcPr>
          <w:p w14:paraId="28CC6ADC" w14:textId="2F0B7346" w:rsidR="001F5549" w:rsidRDefault="0046678E" w:rsidP="00ED39F2">
            <w:r w:rsidRPr="0046678E">
              <w:t>Emergency personnel are currently responding to this incident and local officials are monitoring the situation.  To keep yourself safe and avoid impeding the emergency response, please avoid this area until further notice.</w:t>
            </w:r>
          </w:p>
          <w:p w14:paraId="4D5B645B" w14:textId="1DB97A20" w:rsidR="0046678E" w:rsidRDefault="0046678E" w:rsidP="00ED39F2"/>
          <w:p w14:paraId="26335DD4" w14:textId="1209CB5F" w:rsidR="004B442D" w:rsidRDefault="004B442D" w:rsidP="004B442D">
            <w:r>
              <w:t>The [Event Type] remains</w:t>
            </w:r>
            <w:r w:rsidRPr="00000F71">
              <w:t xml:space="preserve"> in effect until further not</w:t>
            </w:r>
            <w:r>
              <w:t xml:space="preserve">ice. </w:t>
            </w:r>
            <w:r w:rsidR="005B6823" w:rsidRPr="00000F71">
              <w:t>This message will be upd</w:t>
            </w:r>
            <w:r w:rsidR="005B6823">
              <w:t>ated in [Message Duration],</w:t>
            </w:r>
            <w:r w:rsidR="005B6823" w:rsidRPr="00000F71">
              <w:t xml:space="preserve"> or sooner if </w:t>
            </w:r>
            <w:r w:rsidR="005B6823">
              <w:t>needed.</w:t>
            </w:r>
          </w:p>
          <w:p w14:paraId="65C6F02D" w14:textId="77777777" w:rsidR="004B442D" w:rsidRDefault="004B442D" w:rsidP="004B442D"/>
          <w:p w14:paraId="0BFDEAE2" w14:textId="45B90378" w:rsidR="004B442D" w:rsidRPr="00FD78FF" w:rsidRDefault="004B442D" w:rsidP="004B442D">
            <w:r>
              <w:t>For more information, c</w:t>
            </w:r>
            <w:r w:rsidRPr="00000F71">
              <w:t xml:space="preserve">heck </w:t>
            </w:r>
            <w:proofErr w:type="gramStart"/>
            <w:r w:rsidRPr="00000F71">
              <w:t>www.</w:t>
            </w:r>
            <w:r>
              <w:rPr>
                <w:i/>
              </w:rPr>
              <w:t>[</w:t>
            </w:r>
            <w:proofErr w:type="gramEnd"/>
            <w:r>
              <w:rPr>
                <w:i/>
              </w:rPr>
              <w:t>Official Web Site</w:t>
            </w:r>
            <w:r w:rsidRPr="00000F71">
              <w:rPr>
                <w:i/>
              </w:rPr>
              <w:t>]</w:t>
            </w:r>
            <w:r w:rsidRPr="00000F71">
              <w:t>.</w:t>
            </w:r>
            <w:proofErr w:type="spellStart"/>
            <w:r w:rsidRPr="00000F71">
              <w:t>gov</w:t>
            </w:r>
            <w:proofErr w:type="spellEnd"/>
            <w:r w:rsidRPr="00000F71">
              <w:t>,</w:t>
            </w:r>
            <w:r>
              <w:t xml:space="preserve"> or tune to local news media</w:t>
            </w:r>
            <w:r w:rsidRPr="00000F71">
              <w:t>.</w:t>
            </w:r>
            <w:r>
              <w:t xml:space="preserve"> </w:t>
            </w:r>
            <w:r w:rsidRPr="00FD78FF">
              <w:t xml:space="preserve">Please do not call </w:t>
            </w:r>
            <w:r w:rsidRPr="00FD78FF">
              <w:rPr>
                <w:i/>
              </w:rPr>
              <w:t>[9 1 1]</w:t>
            </w:r>
            <w:r>
              <w:rPr>
                <w:i/>
              </w:rPr>
              <w:t>,</w:t>
            </w:r>
            <w:r w:rsidRPr="00FD78FF">
              <w:t xml:space="preserve"> except to report a serious emergency.</w:t>
            </w:r>
          </w:p>
          <w:p w14:paraId="42E9BBE6" w14:textId="77777777" w:rsidR="00263936" w:rsidRPr="00047CAD" w:rsidRDefault="00263936" w:rsidP="00C83C94"/>
        </w:tc>
      </w:tr>
    </w:tbl>
    <w:p w14:paraId="6297AC1B" w14:textId="034822D5" w:rsidR="0071490B" w:rsidRDefault="0071490B">
      <w:pPr>
        <w:rPr>
          <w:b/>
        </w:rPr>
      </w:pPr>
    </w:p>
    <w:p w14:paraId="016D0333" w14:textId="3EA9CFFB" w:rsidR="0058208E" w:rsidRDefault="0058208E">
      <w:pPr>
        <w:rPr>
          <w:b/>
        </w:rPr>
      </w:pPr>
    </w:p>
    <w:p w14:paraId="139CB15E" w14:textId="77777777" w:rsidR="0058208E" w:rsidRDefault="0058208E">
      <w:pPr>
        <w:rPr>
          <w:b/>
        </w:rPr>
      </w:pPr>
      <w:r>
        <w:rPr>
          <w:b/>
        </w:rPr>
        <w:br w:type="page"/>
      </w:r>
    </w:p>
    <w:p w14:paraId="61407E1E" w14:textId="77777777" w:rsidR="0058208E" w:rsidRDefault="0058208E" w:rsidP="0058208E">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58208E" w14:paraId="19E28D0C" w14:textId="77777777" w:rsidTr="00FF0D72">
        <w:tc>
          <w:tcPr>
            <w:tcW w:w="2605" w:type="dxa"/>
          </w:tcPr>
          <w:p w14:paraId="02332DCD" w14:textId="77777777" w:rsidR="0058208E" w:rsidRDefault="0058208E" w:rsidP="00FF0D72">
            <w:pPr>
              <w:pStyle w:val="NoSpacing"/>
            </w:pPr>
            <w:r>
              <w:rPr>
                <w:b/>
              </w:rPr>
              <w:t>Originator Code (ORG):</w:t>
            </w:r>
          </w:p>
        </w:tc>
        <w:tc>
          <w:tcPr>
            <w:tcW w:w="3628" w:type="dxa"/>
          </w:tcPr>
          <w:p w14:paraId="0070D057" w14:textId="77777777" w:rsidR="0058208E" w:rsidRDefault="00381748" w:rsidP="00FF0D72">
            <w:pPr>
              <w:pStyle w:val="NoSpacing"/>
            </w:pPr>
            <w:sdt>
              <w:sdtPr>
                <w:id w:val="-1434121940"/>
                <w:dropDownList>
                  <w:listItem w:value="Choose an item."/>
                  <w:listItem w:displayText="CIV" w:value="CIV"/>
                  <w:listItem w:displayText="EAS" w:value="EAS"/>
                  <w:listItem w:displayText="PEP" w:value="PEP"/>
                  <w:listItem w:displayText="WXR" w:value="WXR"/>
                </w:dropDownList>
              </w:sdtPr>
              <w:sdtEndPr/>
              <w:sdtContent>
                <w:r w:rsidR="0058208E">
                  <w:t>CIV</w:t>
                </w:r>
              </w:sdtContent>
            </w:sdt>
          </w:p>
        </w:tc>
        <w:sdt>
          <w:sdtPr>
            <w:id w:val="703370827"/>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02F55C4C" w14:textId="77777777" w:rsidR="0058208E" w:rsidRDefault="0058208E" w:rsidP="00FF0D72">
                <w:pPr>
                  <w:pStyle w:val="NoSpacing"/>
                </w:pPr>
                <w:r>
                  <w:t>Civil Authority</w:t>
                </w:r>
              </w:p>
            </w:tc>
          </w:sdtContent>
        </w:sdt>
      </w:tr>
      <w:tr w:rsidR="0058208E" w14:paraId="10496691" w14:textId="77777777" w:rsidTr="00FF0D72">
        <w:tc>
          <w:tcPr>
            <w:tcW w:w="2605" w:type="dxa"/>
          </w:tcPr>
          <w:p w14:paraId="2349C9FB" w14:textId="77777777" w:rsidR="0058208E" w:rsidRDefault="0058208E" w:rsidP="00FF0D72">
            <w:pPr>
              <w:pStyle w:val="NoSpacing"/>
            </w:pPr>
            <w:r w:rsidRPr="00B14164">
              <w:rPr>
                <w:b/>
              </w:rPr>
              <w:t>Event Code</w:t>
            </w:r>
            <w:r>
              <w:rPr>
                <w:b/>
              </w:rPr>
              <w:t xml:space="preserve"> (EEE)</w:t>
            </w:r>
            <w:r w:rsidRPr="00B14164">
              <w:rPr>
                <w:b/>
              </w:rPr>
              <w:t>:</w:t>
            </w:r>
          </w:p>
        </w:tc>
        <w:sdt>
          <w:sdtPr>
            <w:id w:val="225118839"/>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60D65CD5" w14:textId="777E2C6F" w:rsidR="0058208E" w:rsidRDefault="0046678E" w:rsidP="00FF0D72">
                <w:pPr>
                  <w:pStyle w:val="NoSpacing"/>
                </w:pPr>
                <w:r>
                  <w:t>CDW</w:t>
                </w:r>
              </w:p>
            </w:tc>
          </w:sdtContent>
        </w:sdt>
        <w:tc>
          <w:tcPr>
            <w:tcW w:w="3117" w:type="dxa"/>
          </w:tcPr>
          <w:p w14:paraId="1AB441B4" w14:textId="453D6A68" w:rsidR="0058208E" w:rsidRDefault="00381748" w:rsidP="00FF0D72">
            <w:pPr>
              <w:pStyle w:val="NoSpacing"/>
            </w:pPr>
            <w:sdt>
              <w:sdtPr>
                <w:id w:val="-813329444"/>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46678E">
                  <w:t>Civil Danger Warning</w:t>
                </w:r>
              </w:sdtContent>
            </w:sdt>
          </w:p>
        </w:tc>
      </w:tr>
      <w:tr w:rsidR="0058208E" w14:paraId="4E442544" w14:textId="77777777" w:rsidTr="00FF0D72">
        <w:tc>
          <w:tcPr>
            <w:tcW w:w="2605" w:type="dxa"/>
          </w:tcPr>
          <w:p w14:paraId="6AF089C9" w14:textId="77777777" w:rsidR="0058208E" w:rsidRDefault="0058208E" w:rsidP="00FF0D72">
            <w:pPr>
              <w:pStyle w:val="NoSpacing"/>
            </w:pPr>
            <w:r w:rsidRPr="00B14164">
              <w:rPr>
                <w:b/>
              </w:rPr>
              <w:t>Location Codes</w:t>
            </w:r>
            <w:r>
              <w:rPr>
                <w:b/>
              </w:rPr>
              <w:t xml:space="preserve"> (PSSCCC)</w:t>
            </w:r>
            <w:r w:rsidRPr="00B14164">
              <w:rPr>
                <w:b/>
              </w:rPr>
              <w:t>:</w:t>
            </w:r>
          </w:p>
        </w:tc>
        <w:tc>
          <w:tcPr>
            <w:tcW w:w="3628" w:type="dxa"/>
          </w:tcPr>
          <w:p w14:paraId="28E2DE4E" w14:textId="0ED13855" w:rsidR="0058208E" w:rsidRDefault="00F131FC" w:rsidP="00FF0D72">
            <w:pPr>
              <w:pStyle w:val="NoSpacing"/>
            </w:pPr>
            <w:r>
              <w:t>054005, 054011, 054015, 054035, 054039, 054043, 054045, 054079, 054087</w:t>
            </w:r>
          </w:p>
        </w:tc>
        <w:tc>
          <w:tcPr>
            <w:tcW w:w="3117" w:type="dxa"/>
          </w:tcPr>
          <w:p w14:paraId="22771A99" w14:textId="4110C005" w:rsidR="0058208E" w:rsidRDefault="0046678E" w:rsidP="00FF0D72">
            <w:pPr>
              <w:pStyle w:val="NoSpacing"/>
            </w:pPr>
            <w:r w:rsidRPr="0046678E">
              <w:t xml:space="preserve">Boone, </w:t>
            </w:r>
            <w:r w:rsidR="00F131FC" w:rsidRPr="00F131FC">
              <w:t>Cabell</w:t>
            </w:r>
            <w:r w:rsidR="00F131FC">
              <w:t xml:space="preserve">, </w:t>
            </w:r>
            <w:r w:rsidRPr="0046678E">
              <w:t>Clay, Jackson, Kanawha, Lincoln, Logan, Putnam, and Roane</w:t>
            </w:r>
            <w:r w:rsidR="00BE7FD0">
              <w:t>, WV</w:t>
            </w:r>
          </w:p>
        </w:tc>
      </w:tr>
      <w:tr w:rsidR="0058208E" w14:paraId="059F559D" w14:textId="77777777" w:rsidTr="00FF0D72">
        <w:tc>
          <w:tcPr>
            <w:tcW w:w="2605" w:type="dxa"/>
          </w:tcPr>
          <w:p w14:paraId="275678B2" w14:textId="77777777" w:rsidR="0058208E" w:rsidRDefault="0058208E" w:rsidP="00FF0D72">
            <w:pPr>
              <w:pStyle w:val="NoSpacing"/>
            </w:pPr>
            <w:r w:rsidRPr="00B14164">
              <w:rPr>
                <w:b/>
              </w:rPr>
              <w:t>Duration</w:t>
            </w:r>
            <w:r>
              <w:rPr>
                <w:b/>
              </w:rPr>
              <w:t xml:space="preserve"> (HHMM)</w:t>
            </w:r>
            <w:r w:rsidRPr="00B14164">
              <w:rPr>
                <w:b/>
              </w:rPr>
              <w:t>:</w:t>
            </w:r>
          </w:p>
        </w:tc>
        <w:tc>
          <w:tcPr>
            <w:tcW w:w="3628" w:type="dxa"/>
          </w:tcPr>
          <w:p w14:paraId="3B611A15" w14:textId="77777777" w:rsidR="0058208E" w:rsidRDefault="00381748" w:rsidP="00FF0D72">
            <w:pPr>
              <w:pStyle w:val="NoSpacing"/>
            </w:pPr>
            <w:sdt>
              <w:sdtPr>
                <w:id w:val="-1411614697"/>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58208E">
                  <w:t>0300</w:t>
                </w:r>
              </w:sdtContent>
            </w:sdt>
          </w:p>
        </w:tc>
        <w:sdt>
          <w:sdtPr>
            <w:id w:val="1480110450"/>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1732742B" w14:textId="77777777" w:rsidR="0058208E" w:rsidRDefault="0058208E" w:rsidP="00FF0D72">
                <w:pPr>
                  <w:pStyle w:val="NoSpacing"/>
                </w:pPr>
                <w:r>
                  <w:t>3 Hours</w:t>
                </w:r>
              </w:p>
            </w:tc>
          </w:sdtContent>
        </w:sdt>
      </w:tr>
    </w:tbl>
    <w:p w14:paraId="4CA42028" w14:textId="77777777" w:rsidR="0058208E" w:rsidRDefault="0058208E" w:rsidP="0058208E">
      <w:pPr>
        <w:pStyle w:val="NoSpacing"/>
        <w:rPr>
          <w:b/>
        </w:rPr>
      </w:pPr>
    </w:p>
    <w:p w14:paraId="4F727A3E" w14:textId="77777777" w:rsidR="0058208E" w:rsidRDefault="0058208E" w:rsidP="0058208E">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58208E" w14:paraId="4E34A2AD" w14:textId="77777777" w:rsidTr="00FF0D72">
        <w:tc>
          <w:tcPr>
            <w:tcW w:w="1710" w:type="dxa"/>
          </w:tcPr>
          <w:p w14:paraId="75C882F3" w14:textId="77777777" w:rsidR="0058208E" w:rsidRDefault="0058208E" w:rsidP="00FF0D72">
            <w:pPr>
              <w:pStyle w:val="NoSpacing"/>
              <w:rPr>
                <w:b/>
              </w:rPr>
            </w:pPr>
            <w:r>
              <w:rPr>
                <w:b/>
              </w:rPr>
              <w:t>Category:</w:t>
            </w:r>
          </w:p>
        </w:tc>
        <w:sdt>
          <w:sdtPr>
            <w:id w:val="-705567952"/>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285489BB" w14:textId="49DFDC4A" w:rsidR="0058208E" w:rsidRPr="006C39D9" w:rsidRDefault="00FD123B" w:rsidP="00FF0D72">
                <w:pPr>
                  <w:pStyle w:val="NoSpacing"/>
                </w:pPr>
                <w:r>
                  <w:t>Env</w:t>
                </w:r>
              </w:p>
            </w:tc>
          </w:sdtContent>
        </w:sdt>
      </w:tr>
      <w:tr w:rsidR="0058208E" w14:paraId="38C85DCA" w14:textId="77777777" w:rsidTr="00FF0D72">
        <w:tc>
          <w:tcPr>
            <w:tcW w:w="1710" w:type="dxa"/>
          </w:tcPr>
          <w:p w14:paraId="54519539" w14:textId="77777777" w:rsidR="0058208E" w:rsidRDefault="0058208E" w:rsidP="00FF0D72">
            <w:pPr>
              <w:pStyle w:val="NoSpacing"/>
              <w:rPr>
                <w:b/>
              </w:rPr>
            </w:pPr>
            <w:r>
              <w:rPr>
                <w:b/>
              </w:rPr>
              <w:t>Event:</w:t>
            </w:r>
          </w:p>
        </w:tc>
        <w:tc>
          <w:tcPr>
            <w:tcW w:w="7640" w:type="dxa"/>
          </w:tcPr>
          <w:p w14:paraId="58D68565" w14:textId="5A3DB920" w:rsidR="0058208E" w:rsidRPr="006C39D9" w:rsidRDefault="00381748" w:rsidP="00FF0D72">
            <w:pPr>
              <w:pStyle w:val="NoSpacing"/>
            </w:pPr>
            <w:sdt>
              <w:sdtPr>
                <w:id w:val="311070461"/>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46678E">
                  <w:t>Civil Danger Warning</w:t>
                </w:r>
              </w:sdtContent>
            </w:sdt>
          </w:p>
        </w:tc>
      </w:tr>
      <w:tr w:rsidR="0058208E" w14:paraId="0170FB69" w14:textId="77777777" w:rsidTr="00FF0D72">
        <w:tc>
          <w:tcPr>
            <w:tcW w:w="1710" w:type="dxa"/>
          </w:tcPr>
          <w:p w14:paraId="79C2F003" w14:textId="77777777" w:rsidR="0058208E" w:rsidRDefault="0058208E" w:rsidP="00FF0D72">
            <w:pPr>
              <w:pStyle w:val="NoSpacing"/>
              <w:rPr>
                <w:b/>
              </w:rPr>
            </w:pPr>
            <w:r>
              <w:rPr>
                <w:b/>
              </w:rPr>
              <w:t>Response Type:</w:t>
            </w:r>
          </w:p>
        </w:tc>
        <w:tc>
          <w:tcPr>
            <w:tcW w:w="7640" w:type="dxa"/>
          </w:tcPr>
          <w:p w14:paraId="467E96EE" w14:textId="01213F31" w:rsidR="0058208E" w:rsidRPr="006C39D9" w:rsidRDefault="00381748" w:rsidP="00FF0D72">
            <w:pPr>
              <w:pStyle w:val="NoSpacing"/>
            </w:pPr>
            <w:sdt>
              <w:sdtPr>
                <w:id w:val="-402832180"/>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46678E">
                  <w:t>Avoid</w:t>
                </w:r>
              </w:sdtContent>
            </w:sdt>
          </w:p>
        </w:tc>
      </w:tr>
    </w:tbl>
    <w:p w14:paraId="6669A18A" w14:textId="77777777" w:rsidR="0058208E" w:rsidRPr="0079090D" w:rsidRDefault="0058208E" w:rsidP="0058208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58208E" w14:paraId="5D7BBDB5" w14:textId="77777777" w:rsidTr="00FF0D72">
        <w:tc>
          <w:tcPr>
            <w:tcW w:w="1120" w:type="dxa"/>
          </w:tcPr>
          <w:p w14:paraId="7D672663" w14:textId="77777777" w:rsidR="0058208E" w:rsidRDefault="0058208E" w:rsidP="00FF0D72">
            <w:pPr>
              <w:pStyle w:val="NoSpacing"/>
              <w:rPr>
                <w:b/>
              </w:rPr>
            </w:pPr>
            <w:r>
              <w:rPr>
                <w:b/>
              </w:rPr>
              <w:t>Urgency:</w:t>
            </w:r>
          </w:p>
        </w:tc>
        <w:tc>
          <w:tcPr>
            <w:tcW w:w="1646" w:type="dxa"/>
          </w:tcPr>
          <w:p w14:paraId="7938A7E9" w14:textId="77777777" w:rsidR="0058208E" w:rsidRPr="0079090D" w:rsidRDefault="00381748" w:rsidP="00FF0D72">
            <w:pPr>
              <w:pStyle w:val="NoSpacing"/>
              <w:rPr>
                <w:color w:val="FF0000"/>
              </w:rPr>
            </w:pPr>
            <w:sdt>
              <w:sdtPr>
                <w:rPr>
                  <w:color w:val="FF0000"/>
                </w:rPr>
                <w:id w:val="-1894567644"/>
                <w14:checkbox>
                  <w14:checked w14:val="1"/>
                  <w14:checkedState w14:val="2612" w14:font="MS Gothic"/>
                  <w14:uncheckedState w14:val="2610" w14:font="MS Gothic"/>
                </w14:checkbox>
              </w:sdtPr>
              <w:sdtEndPr/>
              <w:sdtContent>
                <w:r w:rsidR="0058208E">
                  <w:rPr>
                    <w:rFonts w:ascii="MS Gothic" w:eastAsia="MS Gothic" w:hAnsi="MS Gothic" w:hint="eastAsia"/>
                    <w:color w:val="FF0000"/>
                  </w:rPr>
                  <w:t>☒</w:t>
                </w:r>
              </w:sdtContent>
            </w:sdt>
            <w:r w:rsidR="0058208E">
              <w:rPr>
                <w:color w:val="FF0000"/>
              </w:rPr>
              <w:t xml:space="preserve"> </w:t>
            </w:r>
            <w:r w:rsidR="0058208E" w:rsidRPr="0079090D">
              <w:rPr>
                <w:color w:val="FF0000"/>
              </w:rPr>
              <w:t>Immediate</w:t>
            </w:r>
          </w:p>
        </w:tc>
        <w:tc>
          <w:tcPr>
            <w:tcW w:w="1646" w:type="dxa"/>
          </w:tcPr>
          <w:p w14:paraId="0D8E90E8" w14:textId="77777777" w:rsidR="0058208E" w:rsidRPr="0079090D" w:rsidRDefault="00381748" w:rsidP="00FF0D72">
            <w:pPr>
              <w:pStyle w:val="NoSpacing"/>
              <w:rPr>
                <w:color w:val="FF0000"/>
              </w:rPr>
            </w:pPr>
            <w:sdt>
              <w:sdtPr>
                <w:rPr>
                  <w:color w:val="FF0000"/>
                </w:rPr>
                <w:id w:val="-2049287482"/>
                <w14:checkbox>
                  <w14:checked w14:val="0"/>
                  <w14:checkedState w14:val="2612" w14:font="MS Gothic"/>
                  <w14:uncheckedState w14:val="2610" w14:font="MS Gothic"/>
                </w14:checkbox>
              </w:sdtPr>
              <w:sdtEndPr/>
              <w:sdtContent>
                <w:r w:rsidR="0058208E">
                  <w:rPr>
                    <w:rFonts w:ascii="MS Gothic" w:eastAsia="MS Gothic" w:hAnsi="MS Gothic" w:hint="eastAsia"/>
                    <w:color w:val="FF0000"/>
                  </w:rPr>
                  <w:t>☐</w:t>
                </w:r>
              </w:sdtContent>
            </w:sdt>
            <w:r w:rsidR="0058208E">
              <w:rPr>
                <w:color w:val="FF0000"/>
              </w:rPr>
              <w:t xml:space="preserve"> </w:t>
            </w:r>
            <w:r w:rsidR="0058208E" w:rsidRPr="0079090D">
              <w:rPr>
                <w:color w:val="FF0000"/>
              </w:rPr>
              <w:t>Expected</w:t>
            </w:r>
          </w:p>
        </w:tc>
        <w:tc>
          <w:tcPr>
            <w:tcW w:w="1646" w:type="dxa"/>
          </w:tcPr>
          <w:p w14:paraId="3159C01E" w14:textId="77777777" w:rsidR="0058208E" w:rsidRPr="00CA3286" w:rsidRDefault="00381748" w:rsidP="00FF0D72">
            <w:pPr>
              <w:pStyle w:val="NoSpacing"/>
            </w:pPr>
            <w:sdt>
              <w:sdtPr>
                <w:id w:val="-1332517816"/>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Future</w:t>
            </w:r>
          </w:p>
        </w:tc>
        <w:tc>
          <w:tcPr>
            <w:tcW w:w="1646" w:type="dxa"/>
          </w:tcPr>
          <w:p w14:paraId="5B2BFC57" w14:textId="77777777" w:rsidR="0058208E" w:rsidRPr="00CA3286" w:rsidRDefault="00381748" w:rsidP="00FF0D72">
            <w:pPr>
              <w:pStyle w:val="NoSpacing"/>
            </w:pPr>
            <w:sdt>
              <w:sdtPr>
                <w:id w:val="1679696169"/>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Past</w:t>
            </w:r>
          </w:p>
        </w:tc>
        <w:tc>
          <w:tcPr>
            <w:tcW w:w="1646" w:type="dxa"/>
          </w:tcPr>
          <w:p w14:paraId="417C6D59" w14:textId="77777777" w:rsidR="0058208E" w:rsidRPr="00CA3286" w:rsidRDefault="00381748" w:rsidP="00FF0D72">
            <w:pPr>
              <w:pStyle w:val="NoSpacing"/>
            </w:pPr>
            <w:sdt>
              <w:sdtPr>
                <w:id w:val="1861006964"/>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Unknown</w:t>
            </w:r>
          </w:p>
        </w:tc>
      </w:tr>
      <w:tr w:rsidR="0058208E" w14:paraId="7DCDE8C7" w14:textId="77777777" w:rsidTr="00FF0D72">
        <w:tc>
          <w:tcPr>
            <w:tcW w:w="1120" w:type="dxa"/>
          </w:tcPr>
          <w:p w14:paraId="6F29A271" w14:textId="77777777" w:rsidR="0058208E" w:rsidRDefault="0058208E" w:rsidP="00FF0D72">
            <w:pPr>
              <w:pStyle w:val="NoSpacing"/>
              <w:rPr>
                <w:b/>
              </w:rPr>
            </w:pPr>
            <w:r>
              <w:rPr>
                <w:b/>
              </w:rPr>
              <w:t>Severity:</w:t>
            </w:r>
          </w:p>
        </w:tc>
        <w:tc>
          <w:tcPr>
            <w:tcW w:w="1646" w:type="dxa"/>
          </w:tcPr>
          <w:p w14:paraId="2B49B327" w14:textId="30EBB89E" w:rsidR="0058208E" w:rsidRPr="0079090D" w:rsidRDefault="00381748" w:rsidP="00FF0D72">
            <w:pPr>
              <w:pStyle w:val="NoSpacing"/>
              <w:rPr>
                <w:color w:val="FF0000"/>
              </w:rPr>
            </w:pPr>
            <w:sdt>
              <w:sdtPr>
                <w:rPr>
                  <w:color w:val="FF0000"/>
                </w:rPr>
                <w:id w:val="-689294682"/>
                <w14:checkbox>
                  <w14:checked w14:val="1"/>
                  <w14:checkedState w14:val="2612" w14:font="MS Gothic"/>
                  <w14:uncheckedState w14:val="2610" w14:font="MS Gothic"/>
                </w14:checkbox>
              </w:sdtPr>
              <w:sdtEndPr/>
              <w:sdtContent>
                <w:r w:rsidR="00D90B6C">
                  <w:rPr>
                    <w:rFonts w:ascii="MS Gothic" w:eastAsia="MS Gothic" w:hAnsi="MS Gothic" w:hint="eastAsia"/>
                    <w:color w:val="FF0000"/>
                  </w:rPr>
                  <w:t>☒</w:t>
                </w:r>
              </w:sdtContent>
            </w:sdt>
            <w:r w:rsidR="0058208E">
              <w:rPr>
                <w:color w:val="FF0000"/>
              </w:rPr>
              <w:t xml:space="preserve"> </w:t>
            </w:r>
            <w:r w:rsidR="0058208E" w:rsidRPr="0079090D">
              <w:rPr>
                <w:color w:val="FF0000"/>
              </w:rPr>
              <w:t>Extreme</w:t>
            </w:r>
          </w:p>
        </w:tc>
        <w:tc>
          <w:tcPr>
            <w:tcW w:w="1646" w:type="dxa"/>
          </w:tcPr>
          <w:p w14:paraId="456A9A70" w14:textId="6185F3D0" w:rsidR="0058208E" w:rsidRPr="0079090D" w:rsidRDefault="00381748" w:rsidP="00FF0D72">
            <w:pPr>
              <w:pStyle w:val="NoSpacing"/>
              <w:rPr>
                <w:color w:val="FF0000"/>
              </w:rPr>
            </w:pPr>
            <w:sdt>
              <w:sdtPr>
                <w:rPr>
                  <w:color w:val="FF0000"/>
                </w:rPr>
                <w:id w:val="1693193503"/>
                <w14:checkbox>
                  <w14:checked w14:val="0"/>
                  <w14:checkedState w14:val="2612" w14:font="MS Gothic"/>
                  <w14:uncheckedState w14:val="2610" w14:font="MS Gothic"/>
                </w14:checkbox>
              </w:sdtPr>
              <w:sdtEndPr/>
              <w:sdtContent>
                <w:r w:rsidR="00D90B6C">
                  <w:rPr>
                    <w:rFonts w:ascii="MS Gothic" w:eastAsia="MS Gothic" w:hAnsi="MS Gothic" w:hint="eastAsia"/>
                    <w:color w:val="FF0000"/>
                  </w:rPr>
                  <w:t>☐</w:t>
                </w:r>
              </w:sdtContent>
            </w:sdt>
            <w:r w:rsidR="0058208E">
              <w:rPr>
                <w:color w:val="FF0000"/>
              </w:rPr>
              <w:t xml:space="preserve"> </w:t>
            </w:r>
            <w:r w:rsidR="0058208E" w:rsidRPr="0079090D">
              <w:rPr>
                <w:color w:val="FF0000"/>
              </w:rPr>
              <w:t>Severe</w:t>
            </w:r>
          </w:p>
        </w:tc>
        <w:tc>
          <w:tcPr>
            <w:tcW w:w="1646" w:type="dxa"/>
          </w:tcPr>
          <w:p w14:paraId="25B3882A" w14:textId="77777777" w:rsidR="0058208E" w:rsidRPr="00CA3286" w:rsidRDefault="00381748" w:rsidP="00FF0D72">
            <w:pPr>
              <w:pStyle w:val="NoSpacing"/>
            </w:pPr>
            <w:sdt>
              <w:sdtPr>
                <w:id w:val="-1832598063"/>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Moderate</w:t>
            </w:r>
          </w:p>
        </w:tc>
        <w:tc>
          <w:tcPr>
            <w:tcW w:w="1646" w:type="dxa"/>
          </w:tcPr>
          <w:p w14:paraId="737B860D" w14:textId="77777777" w:rsidR="0058208E" w:rsidRPr="00CA3286" w:rsidRDefault="00381748" w:rsidP="00FF0D72">
            <w:pPr>
              <w:pStyle w:val="NoSpacing"/>
            </w:pPr>
            <w:sdt>
              <w:sdtPr>
                <w:id w:val="1327176073"/>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Minor</w:t>
            </w:r>
          </w:p>
        </w:tc>
        <w:tc>
          <w:tcPr>
            <w:tcW w:w="1646" w:type="dxa"/>
          </w:tcPr>
          <w:p w14:paraId="64D295E9" w14:textId="77777777" w:rsidR="0058208E" w:rsidRPr="00CA3286" w:rsidRDefault="00381748" w:rsidP="00FF0D72">
            <w:pPr>
              <w:pStyle w:val="NoSpacing"/>
            </w:pPr>
            <w:sdt>
              <w:sdtPr>
                <w:id w:val="-178746075"/>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Unknown</w:t>
            </w:r>
          </w:p>
        </w:tc>
      </w:tr>
      <w:tr w:rsidR="0058208E" w14:paraId="47238315" w14:textId="77777777" w:rsidTr="00FF0D72">
        <w:tc>
          <w:tcPr>
            <w:tcW w:w="1120" w:type="dxa"/>
          </w:tcPr>
          <w:p w14:paraId="5F681207" w14:textId="77777777" w:rsidR="0058208E" w:rsidRDefault="0058208E" w:rsidP="00FF0D72">
            <w:pPr>
              <w:pStyle w:val="NoSpacing"/>
              <w:rPr>
                <w:b/>
              </w:rPr>
            </w:pPr>
            <w:r>
              <w:rPr>
                <w:b/>
              </w:rPr>
              <w:t>Certainty:</w:t>
            </w:r>
          </w:p>
        </w:tc>
        <w:tc>
          <w:tcPr>
            <w:tcW w:w="1646" w:type="dxa"/>
          </w:tcPr>
          <w:p w14:paraId="36887A93" w14:textId="77777777" w:rsidR="0058208E" w:rsidRPr="0079090D" w:rsidRDefault="00381748" w:rsidP="00FF0D72">
            <w:pPr>
              <w:pStyle w:val="NoSpacing"/>
              <w:rPr>
                <w:color w:val="FF0000"/>
              </w:rPr>
            </w:pPr>
            <w:sdt>
              <w:sdtPr>
                <w:rPr>
                  <w:color w:val="FF0000"/>
                </w:rPr>
                <w:id w:val="618959715"/>
                <w14:checkbox>
                  <w14:checked w14:val="1"/>
                  <w14:checkedState w14:val="2612" w14:font="MS Gothic"/>
                  <w14:uncheckedState w14:val="2610" w14:font="MS Gothic"/>
                </w14:checkbox>
              </w:sdtPr>
              <w:sdtEndPr/>
              <w:sdtContent>
                <w:r w:rsidR="0058208E">
                  <w:rPr>
                    <w:rFonts w:ascii="MS Gothic" w:eastAsia="MS Gothic" w:hAnsi="MS Gothic" w:hint="eastAsia"/>
                    <w:color w:val="FF0000"/>
                  </w:rPr>
                  <w:t>☒</w:t>
                </w:r>
              </w:sdtContent>
            </w:sdt>
            <w:r w:rsidR="0058208E">
              <w:rPr>
                <w:color w:val="FF0000"/>
              </w:rPr>
              <w:t xml:space="preserve"> </w:t>
            </w:r>
            <w:r w:rsidR="0058208E" w:rsidRPr="0079090D">
              <w:rPr>
                <w:color w:val="FF0000"/>
              </w:rPr>
              <w:t>Observed</w:t>
            </w:r>
          </w:p>
        </w:tc>
        <w:tc>
          <w:tcPr>
            <w:tcW w:w="1646" w:type="dxa"/>
          </w:tcPr>
          <w:p w14:paraId="2CD31FB0" w14:textId="77777777" w:rsidR="0058208E" w:rsidRPr="0079090D" w:rsidRDefault="00381748" w:rsidP="00FF0D72">
            <w:pPr>
              <w:pStyle w:val="NoSpacing"/>
              <w:rPr>
                <w:color w:val="FF0000"/>
              </w:rPr>
            </w:pPr>
            <w:sdt>
              <w:sdtPr>
                <w:rPr>
                  <w:color w:val="FF0000"/>
                </w:rPr>
                <w:id w:val="-1502036940"/>
                <w14:checkbox>
                  <w14:checked w14:val="0"/>
                  <w14:checkedState w14:val="2612" w14:font="MS Gothic"/>
                  <w14:uncheckedState w14:val="2610" w14:font="MS Gothic"/>
                </w14:checkbox>
              </w:sdtPr>
              <w:sdtEndPr/>
              <w:sdtContent>
                <w:r w:rsidR="0058208E">
                  <w:rPr>
                    <w:rFonts w:ascii="MS Gothic" w:eastAsia="MS Gothic" w:hAnsi="MS Gothic" w:hint="eastAsia"/>
                    <w:color w:val="FF0000"/>
                  </w:rPr>
                  <w:t>☐</w:t>
                </w:r>
              </w:sdtContent>
            </w:sdt>
            <w:r w:rsidR="0058208E">
              <w:rPr>
                <w:color w:val="FF0000"/>
              </w:rPr>
              <w:t xml:space="preserve"> </w:t>
            </w:r>
            <w:r w:rsidR="0058208E" w:rsidRPr="0079090D">
              <w:rPr>
                <w:color w:val="FF0000"/>
              </w:rPr>
              <w:t>Likely</w:t>
            </w:r>
          </w:p>
        </w:tc>
        <w:tc>
          <w:tcPr>
            <w:tcW w:w="1646" w:type="dxa"/>
          </w:tcPr>
          <w:p w14:paraId="3A7364F3" w14:textId="77777777" w:rsidR="0058208E" w:rsidRPr="00CA3286" w:rsidRDefault="00381748" w:rsidP="00FF0D72">
            <w:pPr>
              <w:pStyle w:val="NoSpacing"/>
            </w:pPr>
            <w:sdt>
              <w:sdtPr>
                <w:id w:val="-1953689698"/>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Possible</w:t>
            </w:r>
          </w:p>
        </w:tc>
        <w:tc>
          <w:tcPr>
            <w:tcW w:w="1646" w:type="dxa"/>
          </w:tcPr>
          <w:p w14:paraId="77F49916" w14:textId="77777777" w:rsidR="0058208E" w:rsidRPr="00CA3286" w:rsidRDefault="00381748" w:rsidP="00FF0D72">
            <w:pPr>
              <w:pStyle w:val="NoSpacing"/>
            </w:pPr>
            <w:sdt>
              <w:sdtPr>
                <w:id w:val="1987352426"/>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Unlikely</w:t>
            </w:r>
          </w:p>
        </w:tc>
        <w:tc>
          <w:tcPr>
            <w:tcW w:w="1646" w:type="dxa"/>
          </w:tcPr>
          <w:p w14:paraId="7DA1E6E3" w14:textId="77777777" w:rsidR="0058208E" w:rsidRPr="00CA3286" w:rsidRDefault="00381748" w:rsidP="00FF0D72">
            <w:pPr>
              <w:pStyle w:val="NoSpacing"/>
            </w:pPr>
            <w:sdt>
              <w:sdtPr>
                <w:id w:val="172851420"/>
                <w14:checkbox>
                  <w14:checked w14:val="0"/>
                  <w14:checkedState w14:val="2612" w14:font="MS Gothic"/>
                  <w14:uncheckedState w14:val="2610" w14:font="MS Gothic"/>
                </w14:checkbox>
              </w:sdtPr>
              <w:sdtEndPr/>
              <w:sdtContent>
                <w:r w:rsidR="0058208E">
                  <w:rPr>
                    <w:rFonts w:ascii="MS Gothic" w:eastAsia="MS Gothic" w:hAnsi="MS Gothic" w:hint="eastAsia"/>
                  </w:rPr>
                  <w:t>☐</w:t>
                </w:r>
              </w:sdtContent>
            </w:sdt>
            <w:r w:rsidR="0058208E">
              <w:t xml:space="preserve"> </w:t>
            </w:r>
            <w:r w:rsidR="0058208E" w:rsidRPr="00CA3286">
              <w:t>Unknown</w:t>
            </w:r>
          </w:p>
        </w:tc>
      </w:tr>
    </w:tbl>
    <w:p w14:paraId="386896C5" w14:textId="77777777" w:rsidR="0058208E" w:rsidRDefault="0058208E" w:rsidP="0058208E">
      <w:pPr>
        <w:pStyle w:val="NoSpacing"/>
        <w:rPr>
          <w:b/>
        </w:rPr>
      </w:pPr>
    </w:p>
    <w:p w14:paraId="1F6CCAC0" w14:textId="77777777" w:rsidR="0058208E" w:rsidRPr="00657DAE" w:rsidRDefault="0058208E" w:rsidP="0058208E">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58208E" w14:paraId="026A4E15" w14:textId="77777777" w:rsidTr="00FF0D72">
        <w:tc>
          <w:tcPr>
            <w:tcW w:w="3505" w:type="dxa"/>
          </w:tcPr>
          <w:p w14:paraId="2BAAF0A8" w14:textId="77777777" w:rsidR="0058208E" w:rsidRDefault="0058208E" w:rsidP="00FF0D72">
            <w:r>
              <w:t>Description of the hazard</w:t>
            </w:r>
          </w:p>
          <w:p w14:paraId="57DF2CC1" w14:textId="77777777" w:rsidR="0058208E" w:rsidRDefault="0058208E" w:rsidP="00FF0D72">
            <w:r>
              <w:t>Location of the emergency</w:t>
            </w:r>
          </w:p>
          <w:p w14:paraId="27C4CC25" w14:textId="77777777" w:rsidR="0058208E" w:rsidRDefault="0058208E" w:rsidP="00FF0D72">
            <w:r>
              <w:t>Recommended action (urgency)</w:t>
            </w:r>
          </w:p>
          <w:p w14:paraId="43D86DB9" w14:textId="77777777" w:rsidR="0058208E" w:rsidRPr="005C79D2" w:rsidRDefault="0058208E" w:rsidP="00FF0D72">
            <w:r>
              <w:t>Expected expiration if known</w:t>
            </w:r>
          </w:p>
        </w:tc>
        <w:tc>
          <w:tcPr>
            <w:tcW w:w="5845" w:type="dxa"/>
          </w:tcPr>
          <w:p w14:paraId="60F63A95" w14:textId="55A2996C" w:rsidR="0058208E" w:rsidRPr="00790F37" w:rsidRDefault="00052582" w:rsidP="00FF0D72">
            <w:r>
              <w:t>[</w:t>
            </w:r>
            <w:r w:rsidRPr="00052582">
              <w:rPr>
                <w:highlight w:val="yellow"/>
              </w:rPr>
              <w:t>Test</w:t>
            </w:r>
            <w:r>
              <w:t xml:space="preserve">] </w:t>
            </w:r>
            <w:r w:rsidR="00F46E62">
              <w:t>Tap water unsafe</w:t>
            </w:r>
          </w:p>
          <w:p w14:paraId="613240F1" w14:textId="399D48E8" w:rsidR="0058208E" w:rsidRPr="00790F37" w:rsidRDefault="00BE7FD0" w:rsidP="00FF0D72">
            <w:r>
              <w:t xml:space="preserve">in </w:t>
            </w:r>
            <w:r w:rsidR="008E009A">
              <w:t>Charleston</w:t>
            </w:r>
            <w:r>
              <w:t xml:space="preserve"> metro area</w:t>
            </w:r>
            <w:r w:rsidR="0058208E" w:rsidRPr="00790F37">
              <w:t>.</w:t>
            </w:r>
          </w:p>
          <w:p w14:paraId="5FF23D15" w14:textId="41DF7CD5" w:rsidR="0058208E" w:rsidRPr="00ED39F2" w:rsidRDefault="004D28EB" w:rsidP="00FF0D72">
            <w:r>
              <w:t>Do not use, drink, cook</w:t>
            </w:r>
            <w:r w:rsidR="00F131FC">
              <w:t>, bathe or wash</w:t>
            </w:r>
            <w:r w:rsidR="00BE7FD0">
              <w:t>.</w:t>
            </w:r>
          </w:p>
          <w:p w14:paraId="6B1E3F2B" w14:textId="77777777" w:rsidR="0058208E" w:rsidRPr="00263936" w:rsidRDefault="0058208E" w:rsidP="00FF0D72">
            <w:pPr>
              <w:rPr>
                <w:i/>
              </w:rPr>
            </w:pPr>
          </w:p>
        </w:tc>
      </w:tr>
    </w:tbl>
    <w:p w14:paraId="4342400A" w14:textId="77777777" w:rsidR="0058208E" w:rsidRDefault="0058208E" w:rsidP="0058208E">
      <w:pPr>
        <w:pStyle w:val="NoSpacing"/>
      </w:pPr>
    </w:p>
    <w:p w14:paraId="5F9F9341" w14:textId="77777777" w:rsidR="0058208E" w:rsidRPr="00657DAE" w:rsidRDefault="0058208E" w:rsidP="0058208E">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58208E" w14:paraId="63DC05A3" w14:textId="77777777" w:rsidTr="00FF0D72">
        <w:tc>
          <w:tcPr>
            <w:tcW w:w="3505" w:type="dxa"/>
          </w:tcPr>
          <w:p w14:paraId="07E10A5F" w14:textId="77777777" w:rsidR="0058208E" w:rsidRDefault="0058208E" w:rsidP="00FF0D72">
            <w:pPr>
              <w:pStyle w:val="NoSpacing"/>
            </w:pPr>
            <w:r>
              <w:t>Recommended action (urgency)</w:t>
            </w:r>
          </w:p>
          <w:p w14:paraId="5F578540" w14:textId="77777777" w:rsidR="0058208E" w:rsidRDefault="0058208E" w:rsidP="00FF0D72">
            <w:r>
              <w:t>Description of hazard</w:t>
            </w:r>
          </w:p>
          <w:p w14:paraId="3B9FBE91" w14:textId="77777777" w:rsidR="0058208E" w:rsidRDefault="0058208E" w:rsidP="00FF0D72">
            <w:r>
              <w:t>Location of emergency</w:t>
            </w:r>
          </w:p>
          <w:p w14:paraId="7A5EA41A" w14:textId="77777777" w:rsidR="0058208E" w:rsidRPr="007A48E8" w:rsidRDefault="0058208E" w:rsidP="00FF0D72">
            <w:r>
              <w:t>Expected expiration if known</w:t>
            </w:r>
          </w:p>
        </w:tc>
        <w:tc>
          <w:tcPr>
            <w:tcW w:w="5850" w:type="dxa"/>
          </w:tcPr>
          <w:p w14:paraId="1BCA7B13" w14:textId="0DDE5C03" w:rsidR="0058208E" w:rsidRPr="00790F37" w:rsidRDefault="00052582" w:rsidP="00FF0D72">
            <w:r>
              <w:t>[</w:t>
            </w:r>
            <w:r w:rsidRPr="00052582">
              <w:rPr>
                <w:highlight w:val="yellow"/>
              </w:rPr>
              <w:t>Test</w:t>
            </w:r>
            <w:r>
              <w:t xml:space="preserve">] </w:t>
            </w:r>
            <w:r w:rsidR="004D28EB">
              <w:t>Do-Not-Use water order issued</w:t>
            </w:r>
          </w:p>
          <w:p w14:paraId="41E044AB" w14:textId="091E61D5" w:rsidR="0058208E" w:rsidRPr="00790F37" w:rsidRDefault="00F131FC" w:rsidP="00FF0D72">
            <w:r>
              <w:t>due to chemical spill affecting</w:t>
            </w:r>
            <w:r w:rsidR="004D28EB">
              <w:t xml:space="preserve"> public water supply</w:t>
            </w:r>
          </w:p>
          <w:p w14:paraId="53B739DF" w14:textId="66839777" w:rsidR="0058208E" w:rsidRPr="00790F37" w:rsidRDefault="0058208E" w:rsidP="00FF0D72">
            <w:r w:rsidRPr="00790F37">
              <w:t xml:space="preserve">in the </w:t>
            </w:r>
            <w:r w:rsidR="004D28EB">
              <w:t>greater Charleston metropolitan area</w:t>
            </w:r>
          </w:p>
          <w:p w14:paraId="3734137A" w14:textId="77777777" w:rsidR="0058208E" w:rsidRPr="00972CE7" w:rsidRDefault="0058208E" w:rsidP="00FF0D72"/>
        </w:tc>
      </w:tr>
    </w:tbl>
    <w:p w14:paraId="0AD121A6" w14:textId="77777777" w:rsidR="0058208E" w:rsidRDefault="0058208E" w:rsidP="0058208E">
      <w:pPr>
        <w:pStyle w:val="NoSpacing"/>
        <w:rPr>
          <w:b/>
        </w:rPr>
      </w:pPr>
    </w:p>
    <w:p w14:paraId="14049235" w14:textId="77777777" w:rsidR="0058208E" w:rsidRPr="00657DAE" w:rsidRDefault="0058208E" w:rsidP="0058208E">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58208E" w14:paraId="1F948789" w14:textId="77777777" w:rsidTr="00FF0D72">
        <w:tc>
          <w:tcPr>
            <w:tcW w:w="3505" w:type="dxa"/>
          </w:tcPr>
          <w:p w14:paraId="7C2F0CB9" w14:textId="77777777" w:rsidR="004B442D" w:rsidRDefault="004B442D" w:rsidP="004B442D">
            <w:r>
              <w:t>Lead sentence briefly stating the official source, hazard and location.</w:t>
            </w:r>
          </w:p>
          <w:p w14:paraId="34080F1E" w14:textId="77777777" w:rsidR="004B442D" w:rsidRDefault="004B442D" w:rsidP="004B442D"/>
          <w:p w14:paraId="23AACE6C" w14:textId="77777777" w:rsidR="004B442D" w:rsidRDefault="004B442D" w:rsidP="004B442D"/>
          <w:p w14:paraId="2480195E" w14:textId="77777777" w:rsidR="004B442D" w:rsidRDefault="004B442D" w:rsidP="004B442D"/>
          <w:p w14:paraId="539B56EA" w14:textId="77777777" w:rsidR="004B442D" w:rsidRDefault="004B442D" w:rsidP="004B442D"/>
          <w:p w14:paraId="3438B9C1" w14:textId="7496BB01" w:rsidR="004B442D" w:rsidRDefault="004B442D" w:rsidP="004B442D">
            <w:r w:rsidRPr="00263936">
              <w:t>Why do people need to act?</w:t>
            </w:r>
          </w:p>
          <w:p w14:paraId="7F3B025E" w14:textId="77777777" w:rsidR="004B442D" w:rsidRDefault="004B442D" w:rsidP="004B442D"/>
          <w:p w14:paraId="373B9AB2" w14:textId="77777777" w:rsidR="004B442D" w:rsidRDefault="004B442D" w:rsidP="004B442D"/>
          <w:p w14:paraId="287B86E3" w14:textId="77777777" w:rsidR="004B442D" w:rsidRDefault="004B442D" w:rsidP="004B442D"/>
          <w:p w14:paraId="4B8184DA" w14:textId="77777777" w:rsidR="004B442D" w:rsidRDefault="004B442D" w:rsidP="004B442D"/>
          <w:p w14:paraId="10447BC5" w14:textId="77777777" w:rsidR="004B442D" w:rsidRDefault="004B442D" w:rsidP="004B442D"/>
          <w:p w14:paraId="121B6915" w14:textId="77777777" w:rsidR="004B442D" w:rsidRDefault="004B442D" w:rsidP="004B442D"/>
          <w:p w14:paraId="6AC0932D" w14:textId="77777777" w:rsidR="004B442D" w:rsidRDefault="004B442D" w:rsidP="004B442D"/>
          <w:p w14:paraId="65279B59" w14:textId="5083C8F1" w:rsidR="0058208E" w:rsidRPr="00AB5E33" w:rsidRDefault="004B442D" w:rsidP="004B442D">
            <w:r w:rsidRPr="0036029F">
              <w:t>Where</w:t>
            </w:r>
            <w:r>
              <w:t xml:space="preserve"> is the emergency taking place?</w:t>
            </w:r>
          </w:p>
        </w:tc>
        <w:tc>
          <w:tcPr>
            <w:tcW w:w="5845" w:type="dxa"/>
          </w:tcPr>
          <w:p w14:paraId="1F74B2A0" w14:textId="7A086F48" w:rsidR="00052582" w:rsidRDefault="00052582" w:rsidP="00FF0D72">
            <w:r>
              <w:t>[</w:t>
            </w:r>
            <w:r w:rsidRPr="00052582">
              <w:rPr>
                <w:highlight w:val="yellow"/>
              </w:rPr>
              <w:t>This is a test.</w:t>
            </w:r>
            <w:r>
              <w:t>]</w:t>
            </w:r>
          </w:p>
          <w:p w14:paraId="56847A4E" w14:textId="1F9E2336" w:rsidR="00BE7FD0" w:rsidRDefault="004D28EB" w:rsidP="00FF0D72">
            <w:r>
              <w:t>T</w:t>
            </w:r>
            <w:r w:rsidR="00BE7FD0" w:rsidRPr="00BE7FD0">
              <w:t xml:space="preserve">he </w:t>
            </w:r>
            <w:r w:rsidR="004B442D">
              <w:t>Governor of West Virginia</w:t>
            </w:r>
            <w:r w:rsidR="00BE7FD0" w:rsidRPr="00BE7FD0">
              <w:t xml:space="preserve"> </w:t>
            </w:r>
            <w:r>
              <w:t xml:space="preserve">has </w:t>
            </w:r>
            <w:r w:rsidR="004B442D">
              <w:t>issued a Do-Not-Use</w:t>
            </w:r>
            <w:r w:rsidR="00BE7FD0" w:rsidRPr="00BE7FD0">
              <w:t xml:space="preserve"> </w:t>
            </w:r>
            <w:r w:rsidR="008E009A">
              <w:t xml:space="preserve">water </w:t>
            </w:r>
            <w:r w:rsidR="00BE7FD0" w:rsidRPr="00BE7FD0">
              <w:t>order</w:t>
            </w:r>
            <w:r>
              <w:t xml:space="preserve"> for the greater Charleston metropolitan area </w:t>
            </w:r>
            <w:r w:rsidR="001D6FC8">
              <w:t>because</w:t>
            </w:r>
            <w:r>
              <w:t xml:space="preserve"> a dangerous chemical spill contaminated the public </w:t>
            </w:r>
            <w:r w:rsidR="00F131FC">
              <w:t xml:space="preserve">drinking </w:t>
            </w:r>
            <w:r>
              <w:t>water supply.</w:t>
            </w:r>
          </w:p>
          <w:p w14:paraId="2A37F35E" w14:textId="6F41D2D1" w:rsidR="0058208E" w:rsidRDefault="0058208E" w:rsidP="00FF0D72"/>
          <w:p w14:paraId="4718C716" w14:textId="478DDF7C" w:rsidR="008E009A" w:rsidRDefault="00BE7FD0" w:rsidP="00FF0D72">
            <w:r>
              <w:t>On January 9</w:t>
            </w:r>
            <w:r w:rsidRPr="00BE7FD0">
              <w:t>, an estimated 10,000 gallons of an industrial chemical, 4-Methylcyclohexanemethanol (M</w:t>
            </w:r>
            <w:r w:rsidR="004C5FE3">
              <w:t>.</w:t>
            </w:r>
            <w:r w:rsidRPr="00BE7FD0">
              <w:t>C</w:t>
            </w:r>
            <w:r w:rsidR="004C5FE3">
              <w:t>.</w:t>
            </w:r>
            <w:r w:rsidRPr="00BE7FD0">
              <w:t>H</w:t>
            </w:r>
            <w:r w:rsidR="004C5FE3">
              <w:t>.</w:t>
            </w:r>
            <w:r w:rsidRPr="00BE7FD0">
              <w:t>M</w:t>
            </w:r>
            <w:r w:rsidR="004C5FE3">
              <w:t>.</w:t>
            </w:r>
            <w:r w:rsidRPr="00BE7FD0">
              <w:t>), spilled into the Elk River just upstream from the Kanawha County municipal water intake in Charleston, West Virginia.</w:t>
            </w:r>
          </w:p>
          <w:p w14:paraId="0C31C56A" w14:textId="77777777" w:rsidR="008E009A" w:rsidRDefault="008E009A" w:rsidP="00FF0D72"/>
          <w:p w14:paraId="18D3D939" w14:textId="3DA69A9F" w:rsidR="008E009A" w:rsidRDefault="008E009A" w:rsidP="00FF0D72">
            <w:r w:rsidRPr="008E009A">
              <w:t>P</w:t>
            </w:r>
            <w:r>
              <w:t>eople may notice a sweet smell, like Licorice,</w:t>
            </w:r>
            <w:r w:rsidRPr="008E009A">
              <w:t xml:space="preserve"> </w:t>
            </w:r>
            <w:r>
              <w:t>in the water. Symptoms include</w:t>
            </w:r>
            <w:r w:rsidRPr="008E009A">
              <w:t xml:space="preserve"> nausea, vomiting and rashes.</w:t>
            </w:r>
          </w:p>
          <w:p w14:paraId="0933A578" w14:textId="77777777" w:rsidR="00BE7FD0" w:rsidRDefault="00BE7FD0" w:rsidP="00FF0D72"/>
          <w:p w14:paraId="19C46CF4" w14:textId="3104F160" w:rsidR="0058208E" w:rsidRPr="00710087" w:rsidRDefault="00582015" w:rsidP="001D6FC8">
            <w:r>
              <w:t>T</w:t>
            </w:r>
            <w:r w:rsidR="005B6823">
              <w:t>his impacts</w:t>
            </w:r>
            <w:r w:rsidR="001D6FC8">
              <w:t xml:space="preserve"> all public water customers of the West Virginia American Water company in</w:t>
            </w:r>
            <w:r w:rsidR="001D6FC8" w:rsidRPr="001D6FC8">
              <w:t xml:space="preserve"> the Charleston, West Virginia metropolitan area</w:t>
            </w:r>
            <w:r w:rsidR="001D6FC8">
              <w:t xml:space="preserve"> including </w:t>
            </w:r>
            <w:r w:rsidR="001D6FC8" w:rsidRPr="001D6FC8">
              <w:t xml:space="preserve">portions of Boone, Clay, Jackson, </w:t>
            </w:r>
            <w:r w:rsidR="001D6FC8" w:rsidRPr="001D6FC8">
              <w:lastRenderedPageBreak/>
              <w:t>Kanawha, Lincoln, Logan, Putnam, and Roane counties and the Culloden area of Cabell County</w:t>
            </w:r>
            <w:r w:rsidR="001D6FC8">
              <w:t>.</w:t>
            </w:r>
          </w:p>
        </w:tc>
      </w:tr>
    </w:tbl>
    <w:p w14:paraId="202063C5" w14:textId="77777777" w:rsidR="0058208E" w:rsidRDefault="0058208E" w:rsidP="0058208E">
      <w:pPr>
        <w:pStyle w:val="NoSpacing"/>
      </w:pPr>
    </w:p>
    <w:p w14:paraId="15A03D9B" w14:textId="77777777" w:rsidR="0058208E" w:rsidRPr="00657DAE" w:rsidRDefault="0058208E" w:rsidP="0058208E">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58208E" w14:paraId="10EFBDAE" w14:textId="77777777" w:rsidTr="00FF0D72">
        <w:tc>
          <w:tcPr>
            <w:tcW w:w="3615" w:type="dxa"/>
          </w:tcPr>
          <w:p w14:paraId="2E2A03F8" w14:textId="77777777" w:rsidR="00C53D66" w:rsidRDefault="00C53D66" w:rsidP="00C53D66">
            <w:r>
              <w:t>What should people do?</w:t>
            </w:r>
          </w:p>
          <w:p w14:paraId="1CE6FF10" w14:textId="77777777" w:rsidR="00C53D66" w:rsidRDefault="00C53D66" w:rsidP="00C53D66"/>
          <w:p w14:paraId="0ED05E34" w14:textId="77777777" w:rsidR="004B442D" w:rsidRDefault="004B442D" w:rsidP="00C53D66"/>
          <w:p w14:paraId="1FFE3BBD" w14:textId="77777777" w:rsidR="004B442D" w:rsidRDefault="004B442D" w:rsidP="00C53D66"/>
          <w:p w14:paraId="64D3C49A" w14:textId="3E320533" w:rsidR="00C53D66" w:rsidRDefault="00C53D66" w:rsidP="00C53D66">
            <w:r>
              <w:t>When do people need to act? (next update, expiration)</w:t>
            </w:r>
          </w:p>
          <w:p w14:paraId="2B2A4633" w14:textId="77777777" w:rsidR="00C53D66" w:rsidRDefault="00C53D66" w:rsidP="00C53D66"/>
          <w:p w14:paraId="4B71B714" w14:textId="77777777" w:rsidR="004B442D" w:rsidRDefault="004B442D" w:rsidP="00C53D66"/>
          <w:p w14:paraId="3AE5E746" w14:textId="29B2CD10" w:rsidR="0058208E" w:rsidRPr="00047CAD" w:rsidRDefault="00C53D66" w:rsidP="00C53D66">
            <w:r>
              <w:t>Closing.</w:t>
            </w:r>
          </w:p>
        </w:tc>
        <w:tc>
          <w:tcPr>
            <w:tcW w:w="5735" w:type="dxa"/>
          </w:tcPr>
          <w:p w14:paraId="1BF523ED" w14:textId="5B12D317" w:rsidR="0058208E" w:rsidRDefault="004C5FE3" w:rsidP="00FF0D72">
            <w:r>
              <w:t>For your safety, you should</w:t>
            </w:r>
            <w:r w:rsidR="001D6FC8" w:rsidRPr="001D6FC8">
              <w:t xml:space="preserve"> not to</w:t>
            </w:r>
            <w:r w:rsidR="000E6FE6">
              <w:t xml:space="preserve"> use,</w:t>
            </w:r>
            <w:r w:rsidR="001D6FC8" w:rsidRPr="001D6FC8">
              <w:t xml:space="preserve"> drink, cook with, bathe, or wash with</w:t>
            </w:r>
            <w:r w:rsidR="00116867">
              <w:t xml:space="preserve"> tap water from West Virginia American Water</w:t>
            </w:r>
            <w:r>
              <w:t xml:space="preserve"> public water supply</w:t>
            </w:r>
            <w:r w:rsidR="008E009A">
              <w:t xml:space="preserve"> until further notice.</w:t>
            </w:r>
          </w:p>
          <w:p w14:paraId="56FB7679" w14:textId="77777777" w:rsidR="004B442D" w:rsidRDefault="004B442D" w:rsidP="004B442D"/>
          <w:p w14:paraId="441EAF92" w14:textId="72334CD0" w:rsidR="004B442D" w:rsidRDefault="004B442D" w:rsidP="004B442D">
            <w:r>
              <w:t>The Do-Not-Use</w:t>
            </w:r>
            <w:r w:rsidR="005B6823">
              <w:t xml:space="preserve"> tap</w:t>
            </w:r>
            <w:r>
              <w:t xml:space="preserve"> water warning remains</w:t>
            </w:r>
            <w:r w:rsidRPr="00000F71">
              <w:t xml:space="preserve"> in effect until further not</w:t>
            </w:r>
            <w:r>
              <w:t xml:space="preserve">ice. </w:t>
            </w:r>
            <w:r w:rsidR="005B6823" w:rsidRPr="00000F71">
              <w:t>This message will be upd</w:t>
            </w:r>
            <w:r w:rsidR="005B6823">
              <w:t>ated in 3-hours,</w:t>
            </w:r>
            <w:r w:rsidR="005B6823" w:rsidRPr="00000F71">
              <w:t xml:space="preserve"> or sooner if </w:t>
            </w:r>
            <w:r w:rsidR="005B6823">
              <w:t>needed.</w:t>
            </w:r>
          </w:p>
          <w:p w14:paraId="5BCCC749" w14:textId="15C6EF19" w:rsidR="008E009A" w:rsidRDefault="008E009A" w:rsidP="00FF0D72"/>
          <w:p w14:paraId="7AFDA01D" w14:textId="32CD343C" w:rsidR="008E009A" w:rsidRDefault="00C53D66" w:rsidP="00FF0D72">
            <w:r w:rsidRPr="00C53D66">
              <w:t>For more informatio</w:t>
            </w:r>
            <w:r>
              <w:t xml:space="preserve">n, check </w:t>
            </w:r>
            <w:r w:rsidRPr="002C6AD3">
              <w:t>www.A</w:t>
            </w:r>
            <w:r>
              <w:t xml:space="preserve"> M Water.com</w:t>
            </w:r>
            <w:r w:rsidRPr="00C53D66">
              <w:t>, or tune to local news m</w:t>
            </w:r>
            <w:r>
              <w:t>edia. Please do not call 9 1 1</w:t>
            </w:r>
            <w:r w:rsidRPr="00C53D66">
              <w:t>, except to report a serious emergency.</w:t>
            </w:r>
          </w:p>
          <w:p w14:paraId="318D3324" w14:textId="6A16508B" w:rsidR="0058208E" w:rsidRPr="00047CAD" w:rsidRDefault="00052582" w:rsidP="00FF0D72">
            <w:r>
              <w:t>[</w:t>
            </w:r>
            <w:r w:rsidRPr="00052582">
              <w:rPr>
                <w:highlight w:val="yellow"/>
              </w:rPr>
              <w:t>This concludes this test.</w:t>
            </w:r>
            <w:r w:rsidRPr="00052582">
              <w:t>]</w:t>
            </w:r>
          </w:p>
        </w:tc>
      </w:tr>
    </w:tbl>
    <w:p w14:paraId="064275B2" w14:textId="5FD73954" w:rsidR="001A4E2A" w:rsidRDefault="001A4E2A">
      <w:pPr>
        <w:rPr>
          <w:b/>
        </w:rPr>
      </w:pPr>
    </w:p>
    <w:p w14:paraId="35049999" w14:textId="772645ED" w:rsidR="00B830AC" w:rsidRPr="00222283" w:rsidRDefault="00B830AC" w:rsidP="00B830AC">
      <w:r>
        <w:rPr>
          <w:b/>
        </w:rPr>
        <w:t xml:space="preserve">Note: </w:t>
      </w:r>
      <w:r>
        <w:t>This sample alert is based on statements by West Virginia American Water and the Office of Governor of West Virginia during the incident.</w:t>
      </w:r>
      <w:r w:rsidRPr="00222283">
        <w:t xml:space="preserve"> This sample alert reflects only partial information was available at the time, and that initial reports are not 100% accurate.</w:t>
      </w:r>
    </w:p>
    <w:p w14:paraId="5EBF43D9" w14:textId="2294BF27" w:rsidR="00A2489F" w:rsidRDefault="00A2489F">
      <w:pPr>
        <w:rPr>
          <w:b/>
        </w:rPr>
      </w:pPr>
      <w:r>
        <w:rPr>
          <w:b/>
        </w:rPr>
        <w:br w:type="page"/>
      </w:r>
    </w:p>
    <w:p w14:paraId="56F2C7FD" w14:textId="77777777" w:rsidR="00A2489F" w:rsidRDefault="00A2489F" w:rsidP="00A2489F">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A2489F" w14:paraId="52288BD7" w14:textId="77777777" w:rsidTr="00314598">
        <w:tc>
          <w:tcPr>
            <w:tcW w:w="2605" w:type="dxa"/>
          </w:tcPr>
          <w:p w14:paraId="3AEF1126" w14:textId="77777777" w:rsidR="00A2489F" w:rsidRDefault="00A2489F" w:rsidP="00314598">
            <w:pPr>
              <w:pStyle w:val="NoSpacing"/>
            </w:pPr>
            <w:r>
              <w:rPr>
                <w:b/>
              </w:rPr>
              <w:t>Originator Code (ORG):</w:t>
            </w:r>
          </w:p>
        </w:tc>
        <w:tc>
          <w:tcPr>
            <w:tcW w:w="3628" w:type="dxa"/>
          </w:tcPr>
          <w:p w14:paraId="0071A94A" w14:textId="77777777" w:rsidR="00A2489F" w:rsidRDefault="00381748" w:rsidP="00314598">
            <w:pPr>
              <w:pStyle w:val="NoSpacing"/>
            </w:pPr>
            <w:sdt>
              <w:sdtPr>
                <w:id w:val="-2067634377"/>
                <w:dropDownList>
                  <w:listItem w:value="Choose an item."/>
                  <w:listItem w:displayText="CIV" w:value="CIV"/>
                  <w:listItem w:displayText="EAS" w:value="EAS"/>
                  <w:listItem w:displayText="PEP" w:value="PEP"/>
                  <w:listItem w:displayText="WXR" w:value="WXR"/>
                </w:dropDownList>
              </w:sdtPr>
              <w:sdtEndPr/>
              <w:sdtContent>
                <w:r w:rsidR="00A2489F">
                  <w:t>CIV</w:t>
                </w:r>
              </w:sdtContent>
            </w:sdt>
          </w:p>
        </w:tc>
        <w:sdt>
          <w:sdtPr>
            <w:id w:val="-45525081"/>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23781E21" w14:textId="77777777" w:rsidR="00A2489F" w:rsidRDefault="00A2489F" w:rsidP="00314598">
                <w:pPr>
                  <w:pStyle w:val="NoSpacing"/>
                </w:pPr>
                <w:r>
                  <w:t>Civil Authority</w:t>
                </w:r>
              </w:p>
            </w:tc>
          </w:sdtContent>
        </w:sdt>
      </w:tr>
      <w:tr w:rsidR="00A2489F" w14:paraId="687A4C81" w14:textId="77777777" w:rsidTr="00314598">
        <w:tc>
          <w:tcPr>
            <w:tcW w:w="2605" w:type="dxa"/>
          </w:tcPr>
          <w:p w14:paraId="788990C1" w14:textId="77777777" w:rsidR="00A2489F" w:rsidRDefault="00A2489F" w:rsidP="00314598">
            <w:pPr>
              <w:pStyle w:val="NoSpacing"/>
            </w:pPr>
            <w:r w:rsidRPr="00B14164">
              <w:rPr>
                <w:b/>
              </w:rPr>
              <w:t>Event Code</w:t>
            </w:r>
            <w:r>
              <w:rPr>
                <w:b/>
              </w:rPr>
              <w:t xml:space="preserve"> (EEE)</w:t>
            </w:r>
            <w:r w:rsidRPr="00B14164">
              <w:rPr>
                <w:b/>
              </w:rPr>
              <w:t>:</w:t>
            </w:r>
          </w:p>
        </w:tc>
        <w:sdt>
          <w:sdtPr>
            <w:id w:val="25995888"/>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508335F2" w14:textId="77777777" w:rsidR="00A2489F" w:rsidRDefault="00A2489F" w:rsidP="00314598">
                <w:pPr>
                  <w:pStyle w:val="NoSpacing"/>
                </w:pPr>
                <w:r>
                  <w:t>CDW</w:t>
                </w:r>
              </w:p>
            </w:tc>
          </w:sdtContent>
        </w:sdt>
        <w:tc>
          <w:tcPr>
            <w:tcW w:w="3117" w:type="dxa"/>
          </w:tcPr>
          <w:p w14:paraId="54B96C3D" w14:textId="77777777" w:rsidR="00A2489F" w:rsidRDefault="00381748" w:rsidP="00314598">
            <w:pPr>
              <w:pStyle w:val="NoSpacing"/>
            </w:pPr>
            <w:sdt>
              <w:sdtPr>
                <w:id w:val="-143743222"/>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A2489F">
                  <w:t>Civil Danger Warning</w:t>
                </w:r>
              </w:sdtContent>
            </w:sdt>
          </w:p>
        </w:tc>
      </w:tr>
      <w:tr w:rsidR="00A2489F" w14:paraId="3EA374D7" w14:textId="77777777" w:rsidTr="00314598">
        <w:tc>
          <w:tcPr>
            <w:tcW w:w="2605" w:type="dxa"/>
          </w:tcPr>
          <w:p w14:paraId="36D5E3BB" w14:textId="77777777" w:rsidR="00A2489F" w:rsidRDefault="00A2489F" w:rsidP="00314598">
            <w:pPr>
              <w:pStyle w:val="NoSpacing"/>
            </w:pPr>
            <w:r w:rsidRPr="00B14164">
              <w:rPr>
                <w:b/>
              </w:rPr>
              <w:t>Location Codes</w:t>
            </w:r>
            <w:r>
              <w:rPr>
                <w:b/>
              </w:rPr>
              <w:t xml:space="preserve"> (PSSCCC)</w:t>
            </w:r>
            <w:r w:rsidRPr="00B14164">
              <w:rPr>
                <w:b/>
              </w:rPr>
              <w:t>:</w:t>
            </w:r>
          </w:p>
        </w:tc>
        <w:tc>
          <w:tcPr>
            <w:tcW w:w="3628" w:type="dxa"/>
          </w:tcPr>
          <w:p w14:paraId="468E41DE" w14:textId="250DF7C8" w:rsidR="00A2489F" w:rsidRDefault="000D4239" w:rsidP="00314598">
            <w:pPr>
              <w:pStyle w:val="NoSpacing"/>
            </w:pPr>
            <w:r>
              <w:t>005000, 022000, 048000</w:t>
            </w:r>
          </w:p>
        </w:tc>
        <w:tc>
          <w:tcPr>
            <w:tcW w:w="3117" w:type="dxa"/>
          </w:tcPr>
          <w:p w14:paraId="5A81BFAF" w14:textId="1F181DBB" w:rsidR="00A2489F" w:rsidRDefault="00A2489F" w:rsidP="00314598">
            <w:pPr>
              <w:pStyle w:val="NoSpacing"/>
            </w:pPr>
            <w:r>
              <w:t>Arkansas, Louisiana</w:t>
            </w:r>
            <w:r w:rsidR="000D4239">
              <w:t>, Texas</w:t>
            </w:r>
          </w:p>
        </w:tc>
      </w:tr>
      <w:tr w:rsidR="00A2489F" w14:paraId="6F7AF67C" w14:textId="77777777" w:rsidTr="00314598">
        <w:tc>
          <w:tcPr>
            <w:tcW w:w="2605" w:type="dxa"/>
          </w:tcPr>
          <w:p w14:paraId="1FC634E6" w14:textId="77777777" w:rsidR="00A2489F" w:rsidRDefault="00A2489F" w:rsidP="00314598">
            <w:pPr>
              <w:pStyle w:val="NoSpacing"/>
            </w:pPr>
            <w:r w:rsidRPr="00B14164">
              <w:rPr>
                <w:b/>
              </w:rPr>
              <w:t>Duration</w:t>
            </w:r>
            <w:r>
              <w:rPr>
                <w:b/>
              </w:rPr>
              <w:t xml:space="preserve"> (HHMM)</w:t>
            </w:r>
            <w:r w:rsidRPr="00B14164">
              <w:rPr>
                <w:b/>
              </w:rPr>
              <w:t>:</w:t>
            </w:r>
          </w:p>
        </w:tc>
        <w:tc>
          <w:tcPr>
            <w:tcW w:w="3628" w:type="dxa"/>
          </w:tcPr>
          <w:p w14:paraId="11E81866" w14:textId="44EF6B59" w:rsidR="00A2489F" w:rsidRDefault="00381748" w:rsidP="00314598">
            <w:pPr>
              <w:pStyle w:val="NoSpacing"/>
            </w:pPr>
            <w:sdt>
              <w:sdtPr>
                <w:id w:val="-2038504256"/>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0D4239">
                  <w:t>0600</w:t>
                </w:r>
              </w:sdtContent>
            </w:sdt>
          </w:p>
        </w:tc>
        <w:sdt>
          <w:sdtPr>
            <w:id w:val="393007892"/>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0FFCC76A" w14:textId="7DB66DB4" w:rsidR="00A2489F" w:rsidRDefault="000D4239" w:rsidP="00314598">
                <w:pPr>
                  <w:pStyle w:val="NoSpacing"/>
                </w:pPr>
                <w:r>
                  <w:t>6 Hours</w:t>
                </w:r>
              </w:p>
            </w:tc>
          </w:sdtContent>
        </w:sdt>
      </w:tr>
    </w:tbl>
    <w:p w14:paraId="5B4EF01A" w14:textId="77777777" w:rsidR="00A2489F" w:rsidRDefault="00A2489F" w:rsidP="00A2489F">
      <w:pPr>
        <w:pStyle w:val="NoSpacing"/>
        <w:rPr>
          <w:b/>
        </w:rPr>
      </w:pPr>
    </w:p>
    <w:p w14:paraId="7E5DF56D" w14:textId="77777777" w:rsidR="00A2489F" w:rsidRDefault="00A2489F" w:rsidP="00A2489F">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A2489F" w14:paraId="6490A0BA" w14:textId="77777777" w:rsidTr="00314598">
        <w:tc>
          <w:tcPr>
            <w:tcW w:w="1710" w:type="dxa"/>
          </w:tcPr>
          <w:p w14:paraId="759D4A95" w14:textId="77777777" w:rsidR="00A2489F" w:rsidRDefault="00A2489F" w:rsidP="00314598">
            <w:pPr>
              <w:pStyle w:val="NoSpacing"/>
              <w:rPr>
                <w:b/>
              </w:rPr>
            </w:pPr>
            <w:r>
              <w:rPr>
                <w:b/>
              </w:rPr>
              <w:t>Category:</w:t>
            </w:r>
          </w:p>
        </w:tc>
        <w:sdt>
          <w:sdtPr>
            <w:id w:val="494159493"/>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2E433D3A" w14:textId="77777777" w:rsidR="00A2489F" w:rsidRPr="006C39D9" w:rsidRDefault="00A2489F" w:rsidP="00314598">
                <w:pPr>
                  <w:pStyle w:val="NoSpacing"/>
                </w:pPr>
                <w:r>
                  <w:t>Safety</w:t>
                </w:r>
              </w:p>
            </w:tc>
          </w:sdtContent>
        </w:sdt>
      </w:tr>
      <w:tr w:rsidR="00A2489F" w14:paraId="4249933E" w14:textId="77777777" w:rsidTr="00314598">
        <w:tc>
          <w:tcPr>
            <w:tcW w:w="1710" w:type="dxa"/>
          </w:tcPr>
          <w:p w14:paraId="1B72E46D" w14:textId="77777777" w:rsidR="00A2489F" w:rsidRDefault="00A2489F" w:rsidP="00314598">
            <w:pPr>
              <w:pStyle w:val="NoSpacing"/>
              <w:rPr>
                <w:b/>
              </w:rPr>
            </w:pPr>
            <w:r>
              <w:rPr>
                <w:b/>
              </w:rPr>
              <w:t>Event:</w:t>
            </w:r>
          </w:p>
        </w:tc>
        <w:tc>
          <w:tcPr>
            <w:tcW w:w="7640" w:type="dxa"/>
          </w:tcPr>
          <w:p w14:paraId="21B1EFCF" w14:textId="77777777" w:rsidR="00A2489F" w:rsidRPr="006C39D9" w:rsidRDefault="00381748" w:rsidP="00314598">
            <w:pPr>
              <w:pStyle w:val="NoSpacing"/>
            </w:pPr>
            <w:sdt>
              <w:sdtPr>
                <w:id w:val="-1024703900"/>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A2489F">
                  <w:t>Civil Danger Warning</w:t>
                </w:r>
              </w:sdtContent>
            </w:sdt>
          </w:p>
        </w:tc>
      </w:tr>
      <w:tr w:rsidR="00A2489F" w14:paraId="1F6EC276" w14:textId="77777777" w:rsidTr="00314598">
        <w:tc>
          <w:tcPr>
            <w:tcW w:w="1710" w:type="dxa"/>
          </w:tcPr>
          <w:p w14:paraId="1BA29076" w14:textId="77777777" w:rsidR="00A2489F" w:rsidRDefault="00A2489F" w:rsidP="00314598">
            <w:pPr>
              <w:pStyle w:val="NoSpacing"/>
              <w:rPr>
                <w:b/>
              </w:rPr>
            </w:pPr>
            <w:r>
              <w:rPr>
                <w:b/>
              </w:rPr>
              <w:t>Response Type:</w:t>
            </w:r>
          </w:p>
        </w:tc>
        <w:tc>
          <w:tcPr>
            <w:tcW w:w="7640" w:type="dxa"/>
          </w:tcPr>
          <w:p w14:paraId="468CB7AA" w14:textId="77777777" w:rsidR="00A2489F" w:rsidRPr="006C39D9" w:rsidRDefault="00381748" w:rsidP="00314598">
            <w:pPr>
              <w:pStyle w:val="NoSpacing"/>
            </w:pPr>
            <w:sdt>
              <w:sdtPr>
                <w:id w:val="1342205874"/>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A2489F">
                  <w:t>Avoid</w:t>
                </w:r>
              </w:sdtContent>
            </w:sdt>
          </w:p>
        </w:tc>
      </w:tr>
    </w:tbl>
    <w:p w14:paraId="7726EA34" w14:textId="77777777" w:rsidR="00A2489F" w:rsidRPr="0079090D" w:rsidRDefault="00A2489F" w:rsidP="00A2489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A2489F" w14:paraId="68D9A24E" w14:textId="77777777" w:rsidTr="00314598">
        <w:tc>
          <w:tcPr>
            <w:tcW w:w="1120" w:type="dxa"/>
          </w:tcPr>
          <w:p w14:paraId="2AF3B5B8" w14:textId="77777777" w:rsidR="00A2489F" w:rsidRDefault="00A2489F" w:rsidP="00314598">
            <w:pPr>
              <w:pStyle w:val="NoSpacing"/>
              <w:rPr>
                <w:b/>
              </w:rPr>
            </w:pPr>
            <w:r>
              <w:rPr>
                <w:b/>
              </w:rPr>
              <w:t>Urgency:</w:t>
            </w:r>
          </w:p>
        </w:tc>
        <w:tc>
          <w:tcPr>
            <w:tcW w:w="1646" w:type="dxa"/>
          </w:tcPr>
          <w:p w14:paraId="628F0BD0" w14:textId="1AA15B10" w:rsidR="00A2489F" w:rsidRPr="0079090D" w:rsidRDefault="00381748" w:rsidP="00314598">
            <w:pPr>
              <w:pStyle w:val="NoSpacing"/>
              <w:rPr>
                <w:color w:val="FF0000"/>
              </w:rPr>
            </w:pPr>
            <w:sdt>
              <w:sdtPr>
                <w:rPr>
                  <w:color w:val="FF0000"/>
                </w:rPr>
                <w:id w:val="1346750645"/>
                <w14:checkbox>
                  <w14:checked w14:val="0"/>
                  <w14:checkedState w14:val="2612" w14:font="MS Gothic"/>
                  <w14:uncheckedState w14:val="2610" w14:font="MS Gothic"/>
                </w14:checkbox>
              </w:sdtPr>
              <w:sdtEndPr/>
              <w:sdtContent>
                <w:r w:rsidR="000D4239">
                  <w:rPr>
                    <w:rFonts w:ascii="MS Gothic" w:eastAsia="MS Gothic" w:hAnsi="MS Gothic" w:hint="eastAsia"/>
                    <w:color w:val="FF0000"/>
                  </w:rPr>
                  <w:t>☐</w:t>
                </w:r>
              </w:sdtContent>
            </w:sdt>
            <w:r w:rsidR="00A2489F">
              <w:rPr>
                <w:color w:val="FF0000"/>
              </w:rPr>
              <w:t xml:space="preserve"> </w:t>
            </w:r>
            <w:r w:rsidR="00A2489F" w:rsidRPr="0079090D">
              <w:rPr>
                <w:color w:val="FF0000"/>
              </w:rPr>
              <w:t>Immediate</w:t>
            </w:r>
          </w:p>
        </w:tc>
        <w:tc>
          <w:tcPr>
            <w:tcW w:w="1646" w:type="dxa"/>
          </w:tcPr>
          <w:p w14:paraId="24C51EB4" w14:textId="780965F4" w:rsidR="00A2489F" w:rsidRPr="0079090D" w:rsidRDefault="00381748" w:rsidP="00314598">
            <w:pPr>
              <w:pStyle w:val="NoSpacing"/>
              <w:rPr>
                <w:color w:val="FF0000"/>
              </w:rPr>
            </w:pPr>
            <w:sdt>
              <w:sdtPr>
                <w:rPr>
                  <w:color w:val="FF0000"/>
                </w:rPr>
                <w:id w:val="696813738"/>
                <w14:checkbox>
                  <w14:checked w14:val="1"/>
                  <w14:checkedState w14:val="2612" w14:font="MS Gothic"/>
                  <w14:uncheckedState w14:val="2610" w14:font="MS Gothic"/>
                </w14:checkbox>
              </w:sdtPr>
              <w:sdtEndPr/>
              <w:sdtContent>
                <w:r w:rsidR="000D4239">
                  <w:rPr>
                    <w:rFonts w:ascii="MS Gothic" w:eastAsia="MS Gothic" w:hAnsi="MS Gothic" w:hint="eastAsia"/>
                    <w:color w:val="FF0000"/>
                  </w:rPr>
                  <w:t>☒</w:t>
                </w:r>
              </w:sdtContent>
            </w:sdt>
            <w:r w:rsidR="00A2489F">
              <w:rPr>
                <w:color w:val="FF0000"/>
              </w:rPr>
              <w:t xml:space="preserve"> </w:t>
            </w:r>
            <w:r w:rsidR="00A2489F" w:rsidRPr="0079090D">
              <w:rPr>
                <w:color w:val="FF0000"/>
              </w:rPr>
              <w:t>Expected</w:t>
            </w:r>
          </w:p>
        </w:tc>
        <w:tc>
          <w:tcPr>
            <w:tcW w:w="1646" w:type="dxa"/>
          </w:tcPr>
          <w:p w14:paraId="3937A7B2" w14:textId="77777777" w:rsidR="00A2489F" w:rsidRPr="00CA3286" w:rsidRDefault="00381748" w:rsidP="00314598">
            <w:pPr>
              <w:pStyle w:val="NoSpacing"/>
            </w:pPr>
            <w:sdt>
              <w:sdtPr>
                <w:id w:val="770506123"/>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Future</w:t>
            </w:r>
          </w:p>
        </w:tc>
        <w:tc>
          <w:tcPr>
            <w:tcW w:w="1646" w:type="dxa"/>
          </w:tcPr>
          <w:p w14:paraId="27293C5F" w14:textId="77777777" w:rsidR="00A2489F" w:rsidRPr="00CA3286" w:rsidRDefault="00381748" w:rsidP="00314598">
            <w:pPr>
              <w:pStyle w:val="NoSpacing"/>
            </w:pPr>
            <w:sdt>
              <w:sdtPr>
                <w:id w:val="951902727"/>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Past</w:t>
            </w:r>
          </w:p>
        </w:tc>
        <w:tc>
          <w:tcPr>
            <w:tcW w:w="1646" w:type="dxa"/>
          </w:tcPr>
          <w:p w14:paraId="73FDC0C8" w14:textId="77777777" w:rsidR="00A2489F" w:rsidRPr="00CA3286" w:rsidRDefault="00381748" w:rsidP="00314598">
            <w:pPr>
              <w:pStyle w:val="NoSpacing"/>
            </w:pPr>
            <w:sdt>
              <w:sdtPr>
                <w:id w:val="-1902209420"/>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Unknown</w:t>
            </w:r>
          </w:p>
        </w:tc>
      </w:tr>
      <w:tr w:rsidR="00A2489F" w14:paraId="7F1BE10A" w14:textId="77777777" w:rsidTr="00314598">
        <w:tc>
          <w:tcPr>
            <w:tcW w:w="1120" w:type="dxa"/>
          </w:tcPr>
          <w:p w14:paraId="003468AD" w14:textId="77777777" w:rsidR="00A2489F" w:rsidRDefault="00A2489F" w:rsidP="00314598">
            <w:pPr>
              <w:pStyle w:val="NoSpacing"/>
              <w:rPr>
                <w:b/>
              </w:rPr>
            </w:pPr>
            <w:r>
              <w:rPr>
                <w:b/>
              </w:rPr>
              <w:t>Severity:</w:t>
            </w:r>
          </w:p>
        </w:tc>
        <w:tc>
          <w:tcPr>
            <w:tcW w:w="1646" w:type="dxa"/>
          </w:tcPr>
          <w:p w14:paraId="75A05C42" w14:textId="049EF9E0" w:rsidR="00A2489F" w:rsidRPr="0079090D" w:rsidRDefault="00381748" w:rsidP="00314598">
            <w:pPr>
              <w:pStyle w:val="NoSpacing"/>
              <w:rPr>
                <w:color w:val="FF0000"/>
              </w:rPr>
            </w:pPr>
            <w:sdt>
              <w:sdtPr>
                <w:rPr>
                  <w:color w:val="FF0000"/>
                </w:rPr>
                <w:id w:val="1348903823"/>
                <w14:checkbox>
                  <w14:checked w14:val="0"/>
                  <w14:checkedState w14:val="2612" w14:font="MS Gothic"/>
                  <w14:uncheckedState w14:val="2610" w14:font="MS Gothic"/>
                </w14:checkbox>
              </w:sdtPr>
              <w:sdtEndPr/>
              <w:sdtContent>
                <w:r w:rsidR="00A2489F">
                  <w:rPr>
                    <w:rFonts w:ascii="MS Gothic" w:eastAsia="MS Gothic" w:hAnsi="MS Gothic" w:hint="eastAsia"/>
                    <w:color w:val="FF0000"/>
                  </w:rPr>
                  <w:t>☐</w:t>
                </w:r>
              </w:sdtContent>
            </w:sdt>
            <w:r w:rsidR="00A2489F">
              <w:rPr>
                <w:color w:val="FF0000"/>
              </w:rPr>
              <w:t xml:space="preserve"> </w:t>
            </w:r>
            <w:r w:rsidR="00A2489F" w:rsidRPr="0079090D">
              <w:rPr>
                <w:color w:val="FF0000"/>
              </w:rPr>
              <w:t>Extreme</w:t>
            </w:r>
          </w:p>
        </w:tc>
        <w:tc>
          <w:tcPr>
            <w:tcW w:w="1646" w:type="dxa"/>
          </w:tcPr>
          <w:p w14:paraId="24003EA6" w14:textId="34AC5743" w:rsidR="00A2489F" w:rsidRPr="0079090D" w:rsidRDefault="00381748" w:rsidP="00314598">
            <w:pPr>
              <w:pStyle w:val="NoSpacing"/>
              <w:rPr>
                <w:color w:val="FF0000"/>
              </w:rPr>
            </w:pPr>
            <w:sdt>
              <w:sdtPr>
                <w:rPr>
                  <w:color w:val="FF0000"/>
                </w:rPr>
                <w:id w:val="-15313841"/>
                <w14:checkbox>
                  <w14:checked w14:val="1"/>
                  <w14:checkedState w14:val="2612" w14:font="MS Gothic"/>
                  <w14:uncheckedState w14:val="2610" w14:font="MS Gothic"/>
                </w14:checkbox>
              </w:sdtPr>
              <w:sdtEndPr/>
              <w:sdtContent>
                <w:r w:rsidR="00A2489F">
                  <w:rPr>
                    <w:rFonts w:ascii="MS Gothic" w:eastAsia="MS Gothic" w:hAnsi="MS Gothic" w:hint="eastAsia"/>
                    <w:color w:val="FF0000"/>
                  </w:rPr>
                  <w:t>☒</w:t>
                </w:r>
              </w:sdtContent>
            </w:sdt>
            <w:r w:rsidR="00A2489F">
              <w:rPr>
                <w:color w:val="FF0000"/>
              </w:rPr>
              <w:t xml:space="preserve"> </w:t>
            </w:r>
            <w:r w:rsidR="00A2489F" w:rsidRPr="0079090D">
              <w:rPr>
                <w:color w:val="FF0000"/>
              </w:rPr>
              <w:t>Severe</w:t>
            </w:r>
          </w:p>
        </w:tc>
        <w:tc>
          <w:tcPr>
            <w:tcW w:w="1646" w:type="dxa"/>
          </w:tcPr>
          <w:p w14:paraId="3870331B" w14:textId="77777777" w:rsidR="00A2489F" w:rsidRPr="00CA3286" w:rsidRDefault="00381748" w:rsidP="00314598">
            <w:pPr>
              <w:pStyle w:val="NoSpacing"/>
            </w:pPr>
            <w:sdt>
              <w:sdtPr>
                <w:id w:val="-1515070797"/>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Moderate</w:t>
            </w:r>
          </w:p>
        </w:tc>
        <w:tc>
          <w:tcPr>
            <w:tcW w:w="1646" w:type="dxa"/>
          </w:tcPr>
          <w:p w14:paraId="4365739E" w14:textId="77777777" w:rsidR="00A2489F" w:rsidRPr="00CA3286" w:rsidRDefault="00381748" w:rsidP="00314598">
            <w:pPr>
              <w:pStyle w:val="NoSpacing"/>
            </w:pPr>
            <w:sdt>
              <w:sdtPr>
                <w:id w:val="1998999140"/>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Minor</w:t>
            </w:r>
          </w:p>
        </w:tc>
        <w:tc>
          <w:tcPr>
            <w:tcW w:w="1646" w:type="dxa"/>
          </w:tcPr>
          <w:p w14:paraId="261141F3" w14:textId="77777777" w:rsidR="00A2489F" w:rsidRPr="00CA3286" w:rsidRDefault="00381748" w:rsidP="00314598">
            <w:pPr>
              <w:pStyle w:val="NoSpacing"/>
            </w:pPr>
            <w:sdt>
              <w:sdtPr>
                <w:id w:val="-1457866456"/>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Unknown</w:t>
            </w:r>
          </w:p>
        </w:tc>
      </w:tr>
      <w:tr w:rsidR="00A2489F" w14:paraId="42A95438" w14:textId="77777777" w:rsidTr="00314598">
        <w:tc>
          <w:tcPr>
            <w:tcW w:w="1120" w:type="dxa"/>
          </w:tcPr>
          <w:p w14:paraId="6B952DB3" w14:textId="77777777" w:rsidR="00A2489F" w:rsidRDefault="00A2489F" w:rsidP="00314598">
            <w:pPr>
              <w:pStyle w:val="NoSpacing"/>
              <w:rPr>
                <w:b/>
              </w:rPr>
            </w:pPr>
            <w:r>
              <w:rPr>
                <w:b/>
              </w:rPr>
              <w:t>Certainty:</w:t>
            </w:r>
          </w:p>
        </w:tc>
        <w:tc>
          <w:tcPr>
            <w:tcW w:w="1646" w:type="dxa"/>
          </w:tcPr>
          <w:p w14:paraId="5507099D" w14:textId="63EF06E5" w:rsidR="00A2489F" w:rsidRPr="0079090D" w:rsidRDefault="00381748" w:rsidP="00314598">
            <w:pPr>
              <w:pStyle w:val="NoSpacing"/>
              <w:rPr>
                <w:color w:val="FF0000"/>
              </w:rPr>
            </w:pPr>
            <w:sdt>
              <w:sdtPr>
                <w:rPr>
                  <w:color w:val="FF0000"/>
                </w:rPr>
                <w:id w:val="-1747950608"/>
                <w14:checkbox>
                  <w14:checked w14:val="0"/>
                  <w14:checkedState w14:val="2612" w14:font="MS Gothic"/>
                  <w14:uncheckedState w14:val="2610" w14:font="MS Gothic"/>
                </w14:checkbox>
              </w:sdtPr>
              <w:sdtEndPr/>
              <w:sdtContent>
                <w:r w:rsidR="000D4239">
                  <w:rPr>
                    <w:rFonts w:ascii="MS Gothic" w:eastAsia="MS Gothic" w:hAnsi="MS Gothic" w:hint="eastAsia"/>
                    <w:color w:val="FF0000"/>
                  </w:rPr>
                  <w:t>☐</w:t>
                </w:r>
              </w:sdtContent>
            </w:sdt>
            <w:r w:rsidR="00A2489F">
              <w:rPr>
                <w:color w:val="FF0000"/>
              </w:rPr>
              <w:t xml:space="preserve"> </w:t>
            </w:r>
            <w:r w:rsidR="00A2489F" w:rsidRPr="0079090D">
              <w:rPr>
                <w:color w:val="FF0000"/>
              </w:rPr>
              <w:t>Observed</w:t>
            </w:r>
          </w:p>
        </w:tc>
        <w:tc>
          <w:tcPr>
            <w:tcW w:w="1646" w:type="dxa"/>
          </w:tcPr>
          <w:p w14:paraId="0A08A0EF" w14:textId="2E028C2B" w:rsidR="00A2489F" w:rsidRPr="0079090D" w:rsidRDefault="00381748" w:rsidP="00314598">
            <w:pPr>
              <w:pStyle w:val="NoSpacing"/>
              <w:rPr>
                <w:color w:val="FF0000"/>
              </w:rPr>
            </w:pPr>
            <w:sdt>
              <w:sdtPr>
                <w:rPr>
                  <w:color w:val="FF0000"/>
                </w:rPr>
                <w:id w:val="1247308014"/>
                <w14:checkbox>
                  <w14:checked w14:val="1"/>
                  <w14:checkedState w14:val="2612" w14:font="MS Gothic"/>
                  <w14:uncheckedState w14:val="2610" w14:font="MS Gothic"/>
                </w14:checkbox>
              </w:sdtPr>
              <w:sdtEndPr/>
              <w:sdtContent>
                <w:r w:rsidR="000D4239">
                  <w:rPr>
                    <w:rFonts w:ascii="MS Gothic" w:eastAsia="MS Gothic" w:hAnsi="MS Gothic" w:hint="eastAsia"/>
                    <w:color w:val="FF0000"/>
                  </w:rPr>
                  <w:t>☒</w:t>
                </w:r>
              </w:sdtContent>
            </w:sdt>
            <w:r w:rsidR="00A2489F">
              <w:rPr>
                <w:color w:val="FF0000"/>
              </w:rPr>
              <w:t xml:space="preserve"> </w:t>
            </w:r>
            <w:r w:rsidR="00A2489F" w:rsidRPr="0079090D">
              <w:rPr>
                <w:color w:val="FF0000"/>
              </w:rPr>
              <w:t>Likely</w:t>
            </w:r>
          </w:p>
        </w:tc>
        <w:tc>
          <w:tcPr>
            <w:tcW w:w="1646" w:type="dxa"/>
          </w:tcPr>
          <w:p w14:paraId="08129C96" w14:textId="77777777" w:rsidR="00A2489F" w:rsidRPr="00CA3286" w:rsidRDefault="00381748" w:rsidP="00314598">
            <w:pPr>
              <w:pStyle w:val="NoSpacing"/>
            </w:pPr>
            <w:sdt>
              <w:sdtPr>
                <w:id w:val="-919396288"/>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Possible</w:t>
            </w:r>
          </w:p>
        </w:tc>
        <w:tc>
          <w:tcPr>
            <w:tcW w:w="1646" w:type="dxa"/>
          </w:tcPr>
          <w:p w14:paraId="4D0DDCF7" w14:textId="77777777" w:rsidR="00A2489F" w:rsidRPr="00CA3286" w:rsidRDefault="00381748" w:rsidP="00314598">
            <w:pPr>
              <w:pStyle w:val="NoSpacing"/>
            </w:pPr>
            <w:sdt>
              <w:sdtPr>
                <w:id w:val="-1895653656"/>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Unlikely</w:t>
            </w:r>
          </w:p>
        </w:tc>
        <w:tc>
          <w:tcPr>
            <w:tcW w:w="1646" w:type="dxa"/>
          </w:tcPr>
          <w:p w14:paraId="27E2CB98" w14:textId="77777777" w:rsidR="00A2489F" w:rsidRPr="00CA3286" w:rsidRDefault="00381748" w:rsidP="00314598">
            <w:pPr>
              <w:pStyle w:val="NoSpacing"/>
            </w:pPr>
            <w:sdt>
              <w:sdtPr>
                <w:id w:val="-2065325498"/>
                <w14:checkbox>
                  <w14:checked w14:val="0"/>
                  <w14:checkedState w14:val="2612" w14:font="MS Gothic"/>
                  <w14:uncheckedState w14:val="2610" w14:font="MS Gothic"/>
                </w14:checkbox>
              </w:sdtPr>
              <w:sdtEndPr/>
              <w:sdtContent>
                <w:r w:rsidR="00A2489F">
                  <w:rPr>
                    <w:rFonts w:ascii="MS Gothic" w:eastAsia="MS Gothic" w:hAnsi="MS Gothic" w:hint="eastAsia"/>
                  </w:rPr>
                  <w:t>☐</w:t>
                </w:r>
              </w:sdtContent>
            </w:sdt>
            <w:r w:rsidR="00A2489F">
              <w:t xml:space="preserve"> </w:t>
            </w:r>
            <w:r w:rsidR="00A2489F" w:rsidRPr="00CA3286">
              <w:t>Unknown</w:t>
            </w:r>
          </w:p>
        </w:tc>
      </w:tr>
    </w:tbl>
    <w:p w14:paraId="7510C58D" w14:textId="77777777" w:rsidR="00A2489F" w:rsidRDefault="00A2489F" w:rsidP="00A2489F">
      <w:pPr>
        <w:pStyle w:val="NoSpacing"/>
        <w:rPr>
          <w:b/>
        </w:rPr>
      </w:pPr>
    </w:p>
    <w:p w14:paraId="1F77B0EE" w14:textId="77777777" w:rsidR="00A2489F" w:rsidRPr="00657DAE" w:rsidRDefault="00A2489F" w:rsidP="00A2489F">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A2489F" w14:paraId="2A211831" w14:textId="77777777" w:rsidTr="00314598">
        <w:tc>
          <w:tcPr>
            <w:tcW w:w="3505" w:type="dxa"/>
          </w:tcPr>
          <w:p w14:paraId="4DCB53EE" w14:textId="77777777" w:rsidR="00A2489F" w:rsidRDefault="00A2489F" w:rsidP="00314598">
            <w:r>
              <w:t>Description of the hazard</w:t>
            </w:r>
          </w:p>
          <w:p w14:paraId="0C5FB784" w14:textId="77777777" w:rsidR="00A2489F" w:rsidRDefault="00A2489F" w:rsidP="00314598">
            <w:r>
              <w:t>Location of the emergency</w:t>
            </w:r>
          </w:p>
          <w:p w14:paraId="4F100590" w14:textId="77777777" w:rsidR="00A2489F" w:rsidRDefault="00A2489F" w:rsidP="00314598">
            <w:r>
              <w:t>Recommended action (urgency)</w:t>
            </w:r>
          </w:p>
          <w:p w14:paraId="34B25183" w14:textId="77777777" w:rsidR="00A2489F" w:rsidRPr="005C79D2" w:rsidRDefault="00A2489F" w:rsidP="00314598">
            <w:r>
              <w:t>Expected expiration if known</w:t>
            </w:r>
          </w:p>
        </w:tc>
        <w:tc>
          <w:tcPr>
            <w:tcW w:w="5845" w:type="dxa"/>
          </w:tcPr>
          <w:p w14:paraId="37EDCD28" w14:textId="76C124BF" w:rsidR="00A2489F" w:rsidRPr="00790F37" w:rsidRDefault="00A2489F" w:rsidP="00314598">
            <w:r>
              <w:t>[</w:t>
            </w:r>
            <w:r w:rsidRPr="00052582">
              <w:rPr>
                <w:highlight w:val="yellow"/>
              </w:rPr>
              <w:t>Test</w:t>
            </w:r>
            <w:r>
              <w:t xml:space="preserve">] </w:t>
            </w:r>
            <w:r w:rsidR="00961FA3">
              <w:t>Space shuttle hazard</w:t>
            </w:r>
          </w:p>
          <w:p w14:paraId="38E444B5" w14:textId="2C41FCB0" w:rsidR="00A2489F" w:rsidRPr="00790F37" w:rsidRDefault="00961FA3" w:rsidP="00314598">
            <w:r>
              <w:t>across</w:t>
            </w:r>
            <w:r w:rsidR="00A2489F">
              <w:t xml:space="preserve"> Texas, Louisiana and Arkansas.</w:t>
            </w:r>
          </w:p>
          <w:p w14:paraId="282CB10B" w14:textId="4D40ADCD" w:rsidR="00A2489F" w:rsidRPr="00ED39F2" w:rsidRDefault="00A2489F" w:rsidP="00314598">
            <w:r>
              <w:t>Av</w:t>
            </w:r>
            <w:r w:rsidR="00961FA3">
              <w:t>oid debris. Do not touch</w:t>
            </w:r>
            <w:r>
              <w:t>.</w:t>
            </w:r>
          </w:p>
          <w:p w14:paraId="5590ABF1" w14:textId="77777777" w:rsidR="00A2489F" w:rsidRPr="00A2489F" w:rsidRDefault="00A2489F" w:rsidP="00314598"/>
        </w:tc>
      </w:tr>
    </w:tbl>
    <w:p w14:paraId="52A9C8E5" w14:textId="77777777" w:rsidR="00A2489F" w:rsidRDefault="00A2489F" w:rsidP="00A2489F">
      <w:pPr>
        <w:pStyle w:val="NoSpacing"/>
      </w:pPr>
    </w:p>
    <w:p w14:paraId="568CE2C4" w14:textId="77777777" w:rsidR="00A2489F" w:rsidRPr="00657DAE" w:rsidRDefault="00A2489F" w:rsidP="00A2489F">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A2489F" w14:paraId="12E89B93" w14:textId="77777777" w:rsidTr="00314598">
        <w:tc>
          <w:tcPr>
            <w:tcW w:w="3505" w:type="dxa"/>
          </w:tcPr>
          <w:p w14:paraId="75E4506B" w14:textId="77777777" w:rsidR="00A2489F" w:rsidRDefault="00A2489F" w:rsidP="00314598">
            <w:pPr>
              <w:pStyle w:val="NoSpacing"/>
            </w:pPr>
            <w:r>
              <w:t>Recommended action (urgency)</w:t>
            </w:r>
          </w:p>
          <w:p w14:paraId="52EE0332" w14:textId="77777777" w:rsidR="00A2489F" w:rsidRDefault="00A2489F" w:rsidP="00314598">
            <w:r>
              <w:t>Description of hazard</w:t>
            </w:r>
          </w:p>
          <w:p w14:paraId="0FFD656A" w14:textId="77777777" w:rsidR="00A2489F" w:rsidRDefault="00A2489F" w:rsidP="00314598">
            <w:r>
              <w:t>Location of emergency</w:t>
            </w:r>
          </w:p>
          <w:p w14:paraId="07285B98" w14:textId="77777777" w:rsidR="00A2489F" w:rsidRPr="007A48E8" w:rsidRDefault="00A2489F" w:rsidP="00314598">
            <w:r>
              <w:t>Expected expiration if known</w:t>
            </w:r>
          </w:p>
        </w:tc>
        <w:tc>
          <w:tcPr>
            <w:tcW w:w="5850" w:type="dxa"/>
          </w:tcPr>
          <w:p w14:paraId="324E7FA8" w14:textId="6A2D0623" w:rsidR="00A2489F" w:rsidRPr="00790F37" w:rsidRDefault="00A2489F" w:rsidP="00314598">
            <w:r>
              <w:t>[</w:t>
            </w:r>
            <w:r w:rsidRPr="00052582">
              <w:rPr>
                <w:highlight w:val="yellow"/>
              </w:rPr>
              <w:t>Test</w:t>
            </w:r>
            <w:r>
              <w:t xml:space="preserve">] </w:t>
            </w:r>
            <w:r w:rsidR="00961FA3">
              <w:t>Do not touch space shuttle debris</w:t>
            </w:r>
            <w:r>
              <w:t>.</w:t>
            </w:r>
          </w:p>
          <w:p w14:paraId="088414AB" w14:textId="41B453CF" w:rsidR="00A2489F" w:rsidRPr="00790F37" w:rsidRDefault="00961FA3" w:rsidP="00314598">
            <w:r>
              <w:t>D</w:t>
            </w:r>
            <w:r w:rsidR="00A2489F">
              <w:t>ebris may contain hazardous chemicals</w:t>
            </w:r>
          </w:p>
          <w:p w14:paraId="4E19A648" w14:textId="0844CA23" w:rsidR="00A2489F" w:rsidRPr="00790F37" w:rsidRDefault="00961FA3" w:rsidP="00314598">
            <w:r>
              <w:t>across</w:t>
            </w:r>
            <w:r w:rsidR="00A2489F">
              <w:t xml:space="preserve"> </w:t>
            </w:r>
            <w:r>
              <w:t>Texas,</w:t>
            </w:r>
            <w:r w:rsidR="00A2489F">
              <w:t xml:space="preserve"> </w:t>
            </w:r>
            <w:r w:rsidR="007D70B6">
              <w:t xml:space="preserve">Arkansas and </w:t>
            </w:r>
            <w:r w:rsidR="00A2489F">
              <w:t>Louisiana</w:t>
            </w:r>
          </w:p>
          <w:p w14:paraId="490D00E8" w14:textId="77777777" w:rsidR="00A2489F" w:rsidRPr="00972CE7" w:rsidRDefault="00A2489F" w:rsidP="00314598"/>
        </w:tc>
      </w:tr>
    </w:tbl>
    <w:p w14:paraId="00A52156" w14:textId="77777777" w:rsidR="00A2489F" w:rsidRDefault="00A2489F" w:rsidP="00A2489F">
      <w:pPr>
        <w:pStyle w:val="NoSpacing"/>
        <w:rPr>
          <w:b/>
        </w:rPr>
      </w:pPr>
    </w:p>
    <w:p w14:paraId="59FC85EE" w14:textId="77777777" w:rsidR="00A2489F" w:rsidRPr="00657DAE" w:rsidRDefault="00A2489F" w:rsidP="00A2489F">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A2489F" w14:paraId="53BFEF22" w14:textId="77777777" w:rsidTr="00314598">
        <w:tc>
          <w:tcPr>
            <w:tcW w:w="3505" w:type="dxa"/>
          </w:tcPr>
          <w:p w14:paraId="1D86F681" w14:textId="77777777" w:rsidR="002C6AD3" w:rsidRDefault="002C6AD3" w:rsidP="002C6AD3">
            <w:r>
              <w:t>Lead sentence briefly stating the official source, hazard and location.</w:t>
            </w:r>
          </w:p>
          <w:p w14:paraId="5DAB63DD" w14:textId="77777777" w:rsidR="002C6AD3" w:rsidRDefault="002C6AD3" w:rsidP="002C6AD3"/>
          <w:p w14:paraId="13230D8C" w14:textId="77777777" w:rsidR="002C6AD3" w:rsidRDefault="002C6AD3" w:rsidP="002C6AD3"/>
          <w:p w14:paraId="42CB7BCA" w14:textId="77777777" w:rsidR="002C6AD3" w:rsidRDefault="002C6AD3" w:rsidP="002C6AD3"/>
          <w:p w14:paraId="5314198C" w14:textId="129101CA" w:rsidR="002C6AD3" w:rsidRDefault="002C6AD3" w:rsidP="002C6AD3">
            <w:r w:rsidRPr="00263936">
              <w:t>Why do people need to act?</w:t>
            </w:r>
          </w:p>
          <w:p w14:paraId="4524F7A3" w14:textId="77777777" w:rsidR="002C6AD3" w:rsidRDefault="002C6AD3" w:rsidP="002C6AD3"/>
          <w:p w14:paraId="5B0F2114" w14:textId="2EF2C756" w:rsidR="002C6AD3" w:rsidRDefault="002C6AD3" w:rsidP="002C6AD3"/>
          <w:p w14:paraId="428C9169" w14:textId="77777777" w:rsidR="002C6AD3" w:rsidRDefault="002C6AD3" w:rsidP="002C6AD3"/>
          <w:p w14:paraId="041C1C7B" w14:textId="69216E2D" w:rsidR="00A2489F" w:rsidRPr="00AB5E33" w:rsidRDefault="002C6AD3" w:rsidP="002C6AD3">
            <w:r w:rsidRPr="0036029F">
              <w:t>Where</w:t>
            </w:r>
            <w:r>
              <w:t xml:space="preserve"> is the emergency taking place?</w:t>
            </w:r>
          </w:p>
        </w:tc>
        <w:tc>
          <w:tcPr>
            <w:tcW w:w="5845" w:type="dxa"/>
          </w:tcPr>
          <w:p w14:paraId="457D50C8" w14:textId="77777777" w:rsidR="00A2489F" w:rsidRDefault="00A2489F" w:rsidP="00314598">
            <w:r>
              <w:t>[</w:t>
            </w:r>
            <w:r w:rsidRPr="00052582">
              <w:rPr>
                <w:highlight w:val="yellow"/>
              </w:rPr>
              <w:t>This is a test.</w:t>
            </w:r>
            <w:r>
              <w:t>]</w:t>
            </w:r>
          </w:p>
          <w:p w14:paraId="7390E80A" w14:textId="1F42D5DF" w:rsidR="00A2489F" w:rsidRDefault="000D4239" w:rsidP="00314598">
            <w:r>
              <w:t xml:space="preserve">At the request of </w:t>
            </w:r>
            <w:r w:rsidR="00A2489F">
              <w:t>NASA</w:t>
            </w:r>
            <w:r>
              <w:t xml:space="preserve">, the Governors of Texas, Arkansas and Louisiana have issued this emergency alert </w:t>
            </w:r>
            <w:r w:rsidR="00961FA3">
              <w:t>about</w:t>
            </w:r>
            <w:r w:rsidR="0020088F">
              <w:t xml:space="preserve"> potential dangers from</w:t>
            </w:r>
            <w:r w:rsidR="007D70B6">
              <w:t xml:space="preserve"> space shuttle debris.</w:t>
            </w:r>
          </w:p>
          <w:p w14:paraId="1922AA3E" w14:textId="6EAD22CF" w:rsidR="00A2489F" w:rsidRDefault="00A2489F" w:rsidP="00314598"/>
          <w:p w14:paraId="031D4D0C" w14:textId="34EE43DB" w:rsidR="00C26F7A" w:rsidRDefault="0020088F" w:rsidP="00314598">
            <w:r>
              <w:t>At 9</w:t>
            </w:r>
            <w:r w:rsidR="00C26F7A">
              <w:t xml:space="preserve"> a.m.</w:t>
            </w:r>
            <w:r>
              <w:t>,</w:t>
            </w:r>
            <w:r w:rsidR="00C26F7A">
              <w:t xml:space="preserve"> Central Time, the</w:t>
            </w:r>
            <w:r>
              <w:t xml:space="preserve"> NASA</w:t>
            </w:r>
            <w:r w:rsidR="00C26F7A">
              <w:t xml:space="preserve"> space shuttle Columbia broke </w:t>
            </w:r>
            <w:r>
              <w:t>up over north central Texas. Pieces</w:t>
            </w:r>
            <w:r w:rsidR="00C26F7A">
              <w:t xml:space="preserve"> from the shuttle may</w:t>
            </w:r>
            <w:r>
              <w:t xml:space="preserve"> contain dangerous</w:t>
            </w:r>
            <w:r w:rsidR="007D70B6">
              <w:t xml:space="preserve"> </w:t>
            </w:r>
            <w:r>
              <w:t xml:space="preserve">chemicals. </w:t>
            </w:r>
          </w:p>
          <w:p w14:paraId="6114C130" w14:textId="3BC760EE" w:rsidR="00C26F7A" w:rsidRDefault="00C26F7A" w:rsidP="00314598"/>
          <w:p w14:paraId="6ADE65F2" w14:textId="3CFF9B8A" w:rsidR="00C26F7A" w:rsidRDefault="0020088F" w:rsidP="00314598">
            <w:r>
              <w:t>Pieces from t</w:t>
            </w:r>
            <w:r w:rsidR="00D62E62">
              <w:t>he space shuttle may have fallen</w:t>
            </w:r>
            <w:r>
              <w:t xml:space="preserve"> in a large area from</w:t>
            </w:r>
            <w:r w:rsidR="007D70B6">
              <w:t xml:space="preserve"> north central Texas</w:t>
            </w:r>
            <w:r>
              <w:t>,</w:t>
            </w:r>
            <w:r w:rsidR="007D70B6">
              <w:t xml:space="preserve"> to Arkansas</w:t>
            </w:r>
            <w:r>
              <w:t>,</w:t>
            </w:r>
            <w:r w:rsidR="007D70B6">
              <w:t xml:space="preserve"> and Louisiana.</w:t>
            </w:r>
          </w:p>
          <w:p w14:paraId="20FAE214" w14:textId="0794ABEE" w:rsidR="00A2489F" w:rsidRPr="00710087" w:rsidRDefault="00A2489F" w:rsidP="00314598"/>
        </w:tc>
      </w:tr>
    </w:tbl>
    <w:p w14:paraId="0545CB57" w14:textId="77777777" w:rsidR="00A2489F" w:rsidRDefault="00A2489F" w:rsidP="00A2489F">
      <w:pPr>
        <w:pStyle w:val="NoSpacing"/>
      </w:pPr>
    </w:p>
    <w:p w14:paraId="61966FDE" w14:textId="77777777" w:rsidR="00A2489F" w:rsidRPr="00657DAE" w:rsidRDefault="00A2489F" w:rsidP="00A2489F">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A2489F" w14:paraId="20C09CC1" w14:textId="77777777" w:rsidTr="00314598">
        <w:tc>
          <w:tcPr>
            <w:tcW w:w="3615" w:type="dxa"/>
          </w:tcPr>
          <w:p w14:paraId="2540FB07" w14:textId="77777777" w:rsidR="002C6AD3" w:rsidRDefault="002C6AD3" w:rsidP="002C6AD3">
            <w:r>
              <w:t>What should people do?</w:t>
            </w:r>
          </w:p>
          <w:p w14:paraId="48EAFAB5" w14:textId="77777777" w:rsidR="002C6AD3" w:rsidRDefault="002C6AD3" w:rsidP="002C6AD3"/>
          <w:p w14:paraId="79A0D04F" w14:textId="77777777" w:rsidR="002C6AD3" w:rsidRDefault="002C6AD3" w:rsidP="002C6AD3"/>
          <w:p w14:paraId="29646FBF" w14:textId="77777777" w:rsidR="002C6AD3" w:rsidRDefault="002C6AD3" w:rsidP="002C6AD3"/>
          <w:p w14:paraId="5502693C" w14:textId="77777777" w:rsidR="005B6823" w:rsidRDefault="005B6823" w:rsidP="002C6AD3"/>
          <w:p w14:paraId="30C1C96C" w14:textId="77777777" w:rsidR="005B6823" w:rsidRDefault="005B6823" w:rsidP="002C6AD3"/>
          <w:p w14:paraId="0D1FAE68" w14:textId="652753AC" w:rsidR="002C6AD3" w:rsidRDefault="002C6AD3" w:rsidP="002C6AD3">
            <w:r>
              <w:t>When do people need to act? (next update, expiration)</w:t>
            </w:r>
          </w:p>
          <w:p w14:paraId="13729238" w14:textId="77777777" w:rsidR="002C6AD3" w:rsidRDefault="002C6AD3" w:rsidP="002C6AD3"/>
          <w:p w14:paraId="2D6017EE" w14:textId="77777777" w:rsidR="002C6AD3" w:rsidRDefault="002C6AD3" w:rsidP="002C6AD3"/>
          <w:p w14:paraId="4D08DD1F" w14:textId="5A82D808" w:rsidR="00A2489F" w:rsidRPr="00047CAD" w:rsidRDefault="002C6AD3" w:rsidP="002C6AD3">
            <w:r>
              <w:t>Closing.</w:t>
            </w:r>
          </w:p>
        </w:tc>
        <w:tc>
          <w:tcPr>
            <w:tcW w:w="5735" w:type="dxa"/>
          </w:tcPr>
          <w:p w14:paraId="71873495" w14:textId="6F044FE1" w:rsidR="00A2489F" w:rsidRDefault="005B6823" w:rsidP="00314598">
            <w:r>
              <w:lastRenderedPageBreak/>
              <w:t xml:space="preserve">For your safety, you should not touch any </w:t>
            </w:r>
            <w:r w:rsidR="0020088F">
              <w:t>pieces</w:t>
            </w:r>
            <w:r>
              <w:t xml:space="preserve"> found</w:t>
            </w:r>
            <w:r w:rsidR="0020088F">
              <w:t xml:space="preserve"> </w:t>
            </w:r>
            <w:r w:rsidR="004A547C">
              <w:t>from the space shuttle</w:t>
            </w:r>
            <w:r w:rsidR="0020088F">
              <w:t xml:space="preserve">.  Please report </w:t>
            </w:r>
            <w:r>
              <w:t xml:space="preserve">their </w:t>
            </w:r>
            <w:r w:rsidR="00C26F7A">
              <w:t>location</w:t>
            </w:r>
            <w:r>
              <w:t xml:space="preserve"> </w:t>
            </w:r>
            <w:r w:rsidR="00C26F7A" w:rsidRPr="00C26F7A">
              <w:t xml:space="preserve">to local emergency services or </w:t>
            </w:r>
            <w:r w:rsidR="00C26F7A">
              <w:t>government authorities.</w:t>
            </w:r>
            <w:r>
              <w:t xml:space="preserve"> Recovery of all pieces of the shuttle is important for the investigation of the accident.</w:t>
            </w:r>
          </w:p>
          <w:p w14:paraId="6AF9316F" w14:textId="77777777" w:rsidR="00A2489F" w:rsidRPr="005316FD" w:rsidRDefault="00A2489F" w:rsidP="00314598"/>
          <w:p w14:paraId="65A53700" w14:textId="66918B01" w:rsidR="002C6AD3" w:rsidRDefault="005B6823" w:rsidP="002C6AD3">
            <w:r>
              <w:t>The space shuttle debris warning</w:t>
            </w:r>
            <w:r w:rsidR="002C6AD3">
              <w:t xml:space="preserve"> remains</w:t>
            </w:r>
            <w:r w:rsidR="002C6AD3" w:rsidRPr="00000F71">
              <w:t xml:space="preserve"> in effect until further not</w:t>
            </w:r>
            <w:r w:rsidR="002C6AD3">
              <w:t xml:space="preserve">ice. </w:t>
            </w:r>
            <w:r w:rsidRPr="00000F71">
              <w:t>This message will be upd</w:t>
            </w:r>
            <w:r>
              <w:t>ated in 6-hours,</w:t>
            </w:r>
            <w:r w:rsidRPr="00000F71">
              <w:t xml:space="preserve"> or sooner if </w:t>
            </w:r>
            <w:r>
              <w:t>needed.</w:t>
            </w:r>
          </w:p>
          <w:p w14:paraId="0E3BDA50" w14:textId="77777777" w:rsidR="002C6AD3" w:rsidRDefault="002C6AD3" w:rsidP="002C6AD3"/>
          <w:p w14:paraId="2932E457" w14:textId="1DFCC04C" w:rsidR="002C6AD3" w:rsidRDefault="002C6AD3" w:rsidP="002C6AD3">
            <w:r w:rsidRPr="00C53D66">
              <w:t>For more informatio</w:t>
            </w:r>
            <w:r>
              <w:t>n, check www.NASA.gov</w:t>
            </w:r>
            <w:r w:rsidRPr="00C53D66">
              <w:t>, or tune to local news m</w:t>
            </w:r>
            <w:r>
              <w:t>edia. Please do not call 9 1 1</w:t>
            </w:r>
            <w:r w:rsidRPr="00C53D66">
              <w:t>, except to report a serious emergency.</w:t>
            </w:r>
          </w:p>
          <w:p w14:paraId="32F5F4E4" w14:textId="683814A7" w:rsidR="00A2489F" w:rsidRPr="00047CAD" w:rsidRDefault="00A2489F" w:rsidP="002C6AD3">
            <w:r>
              <w:t>[</w:t>
            </w:r>
            <w:r w:rsidRPr="00052582">
              <w:rPr>
                <w:highlight w:val="yellow"/>
              </w:rPr>
              <w:t>This concludes this test.</w:t>
            </w:r>
            <w:r w:rsidRPr="00052582">
              <w:t>]</w:t>
            </w:r>
          </w:p>
        </w:tc>
      </w:tr>
    </w:tbl>
    <w:p w14:paraId="3F7608A5" w14:textId="782B1F66" w:rsidR="001A4E2A" w:rsidRDefault="001A4E2A">
      <w:pPr>
        <w:rPr>
          <w:b/>
        </w:rPr>
      </w:pPr>
    </w:p>
    <w:p w14:paraId="29609374" w14:textId="74C9D908" w:rsidR="00222283" w:rsidRPr="00222283" w:rsidRDefault="00222283">
      <w:r>
        <w:rPr>
          <w:b/>
        </w:rPr>
        <w:t xml:space="preserve">Note: </w:t>
      </w:r>
      <w:r>
        <w:t>This</w:t>
      </w:r>
      <w:r w:rsidR="00B830AC">
        <w:t xml:space="preserve"> sample </w:t>
      </w:r>
      <w:r w:rsidR="00E15991">
        <w:t>alert is</w:t>
      </w:r>
      <w:r>
        <w:t xml:space="preserve"> based on news reports of NASA statements</w:t>
      </w:r>
      <w:r w:rsidR="00B830AC">
        <w:t xml:space="preserve"> shortly</w:t>
      </w:r>
      <w:r>
        <w:t xml:space="preserve"> after the accident.</w:t>
      </w:r>
      <w:r w:rsidRPr="00222283">
        <w:t xml:space="preserve"> This sample alert reflects only partial information was available at the time, and that initial reports are not 100% accurate.</w:t>
      </w:r>
    </w:p>
    <w:sectPr w:rsidR="00222283" w:rsidRPr="002222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F6832" w14:textId="77777777" w:rsidR="00381748" w:rsidRDefault="00381748" w:rsidP="005F7D4F">
      <w:pPr>
        <w:spacing w:after="0" w:line="240" w:lineRule="auto"/>
      </w:pPr>
      <w:r>
        <w:separator/>
      </w:r>
    </w:p>
  </w:endnote>
  <w:endnote w:type="continuationSeparator" w:id="0">
    <w:p w14:paraId="4B31CFD9" w14:textId="77777777" w:rsidR="00381748" w:rsidRDefault="00381748" w:rsidP="005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092442"/>
      <w:docPartObj>
        <w:docPartGallery w:val="Page Numbers (Bottom of Page)"/>
        <w:docPartUnique/>
      </w:docPartObj>
    </w:sdtPr>
    <w:sdtEndPr>
      <w:rPr>
        <w:noProof/>
      </w:rPr>
    </w:sdtEndPr>
    <w:sdtContent>
      <w:p w14:paraId="62BB072A" w14:textId="2D118501" w:rsidR="00430C41" w:rsidRDefault="00430C41">
        <w:pPr>
          <w:pStyle w:val="Footer"/>
          <w:jc w:val="center"/>
        </w:pPr>
        <w:r>
          <w:fldChar w:fldCharType="begin"/>
        </w:r>
        <w:r>
          <w:instrText xml:space="preserve"> PAGE   \* MERGEFORMAT </w:instrText>
        </w:r>
        <w:r>
          <w:fldChar w:fldCharType="separate"/>
        </w:r>
        <w:r w:rsidR="000169CA">
          <w:rPr>
            <w:noProof/>
          </w:rPr>
          <w:t>2</w:t>
        </w:r>
        <w:r>
          <w:rPr>
            <w:noProof/>
          </w:rPr>
          <w:fldChar w:fldCharType="end"/>
        </w:r>
      </w:p>
    </w:sdtContent>
  </w:sdt>
  <w:p w14:paraId="19A7AAF4" w14:textId="77777777" w:rsidR="00430C41" w:rsidRDefault="0043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3DCF8" w14:textId="77777777" w:rsidR="00381748" w:rsidRDefault="00381748" w:rsidP="005F7D4F">
      <w:pPr>
        <w:spacing w:after="0" w:line="240" w:lineRule="auto"/>
      </w:pPr>
      <w:r>
        <w:separator/>
      </w:r>
    </w:p>
  </w:footnote>
  <w:footnote w:type="continuationSeparator" w:id="0">
    <w:p w14:paraId="2DFFB3BE" w14:textId="77777777" w:rsidR="00381748" w:rsidRDefault="00381748" w:rsidP="005F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4DE1" w14:textId="03507CC7" w:rsidR="00430C41" w:rsidRDefault="00BA7549" w:rsidP="005F7D4F">
    <w:pPr>
      <w:pStyle w:val="Heading1"/>
      <w:jc w:val="center"/>
    </w:pPr>
    <w:r>
      <w:t>Civil Danger Warning</w:t>
    </w:r>
    <w:sdt>
      <w:sdtPr>
        <w:id w:val="376741934"/>
        <w:docPartObj>
          <w:docPartGallery w:val="Watermarks"/>
          <w:docPartUnique/>
        </w:docPartObj>
      </w:sdtPr>
      <w:sdtEndPr/>
      <w:sdtContent>
        <w:r w:rsidR="00381748">
          <w:rPr>
            <w:noProof/>
          </w:rPr>
          <w:pict w14:anchorId="7A19E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961FA3">
      <w:t xml:space="preserve"> (CDW)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1A5"/>
    <w:multiLevelType w:val="hybridMultilevel"/>
    <w:tmpl w:val="286A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D47"/>
    <w:multiLevelType w:val="hybridMultilevel"/>
    <w:tmpl w:val="D478A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725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6374A"/>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31EBC"/>
    <w:multiLevelType w:val="hybridMultilevel"/>
    <w:tmpl w:val="8CD2D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05100"/>
    <w:multiLevelType w:val="hybridMultilevel"/>
    <w:tmpl w:val="91D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C1E2A"/>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102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CB2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81B1F"/>
    <w:multiLevelType w:val="hybridMultilevel"/>
    <w:tmpl w:val="A27C0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3C3CE9"/>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00A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4D19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DC098D"/>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803E9"/>
    <w:multiLevelType w:val="hybridMultilevel"/>
    <w:tmpl w:val="805A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F18DB"/>
    <w:multiLevelType w:val="hybridMultilevel"/>
    <w:tmpl w:val="888C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E4B2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C06727D"/>
    <w:multiLevelType w:val="hybridMultilevel"/>
    <w:tmpl w:val="C6D0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F1E99"/>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5"/>
  </w:num>
  <w:num w:numId="4">
    <w:abstractNumId w:val="15"/>
  </w:num>
  <w:num w:numId="5">
    <w:abstractNumId w:val="4"/>
  </w:num>
  <w:num w:numId="6">
    <w:abstractNumId w:val="9"/>
  </w:num>
  <w:num w:numId="7">
    <w:abstractNumId w:val="6"/>
  </w:num>
  <w:num w:numId="8">
    <w:abstractNumId w:val="13"/>
  </w:num>
  <w:num w:numId="9">
    <w:abstractNumId w:val="3"/>
  </w:num>
  <w:num w:numId="10">
    <w:abstractNumId w:val="10"/>
  </w:num>
  <w:num w:numId="11">
    <w:abstractNumId w:val="18"/>
  </w:num>
  <w:num w:numId="12">
    <w:abstractNumId w:val="16"/>
  </w:num>
  <w:num w:numId="13">
    <w:abstractNumId w:val="12"/>
  </w:num>
  <w:num w:numId="14">
    <w:abstractNumId w:val="8"/>
  </w:num>
  <w:num w:numId="15">
    <w:abstractNumId w:val="11"/>
  </w:num>
  <w:num w:numId="16">
    <w:abstractNumId w:val="1"/>
  </w:num>
  <w:num w:numId="17">
    <w:abstractNumId w:val="7"/>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31"/>
    <w:rsid w:val="00004473"/>
    <w:rsid w:val="0001635B"/>
    <w:rsid w:val="000169CA"/>
    <w:rsid w:val="0002759D"/>
    <w:rsid w:val="00047CAD"/>
    <w:rsid w:val="00050987"/>
    <w:rsid w:val="00052582"/>
    <w:rsid w:val="00061940"/>
    <w:rsid w:val="00066690"/>
    <w:rsid w:val="00076F2D"/>
    <w:rsid w:val="000B1719"/>
    <w:rsid w:val="000B4A49"/>
    <w:rsid w:val="000B7FCD"/>
    <w:rsid w:val="000C1409"/>
    <w:rsid w:val="000C2965"/>
    <w:rsid w:val="000C4FCE"/>
    <w:rsid w:val="000C556E"/>
    <w:rsid w:val="000D00F3"/>
    <w:rsid w:val="000D38EA"/>
    <w:rsid w:val="000D4239"/>
    <w:rsid w:val="000E091D"/>
    <w:rsid w:val="000E693A"/>
    <w:rsid w:val="000E6C08"/>
    <w:rsid w:val="000E6FE6"/>
    <w:rsid w:val="00102195"/>
    <w:rsid w:val="00102801"/>
    <w:rsid w:val="001059B6"/>
    <w:rsid w:val="00116867"/>
    <w:rsid w:val="00120FAE"/>
    <w:rsid w:val="00127677"/>
    <w:rsid w:val="00133521"/>
    <w:rsid w:val="00140B65"/>
    <w:rsid w:val="001469DC"/>
    <w:rsid w:val="001520D2"/>
    <w:rsid w:val="00155FEE"/>
    <w:rsid w:val="00180638"/>
    <w:rsid w:val="001848A8"/>
    <w:rsid w:val="0018749B"/>
    <w:rsid w:val="001A36A4"/>
    <w:rsid w:val="001A4E2A"/>
    <w:rsid w:val="001C3171"/>
    <w:rsid w:val="001C5675"/>
    <w:rsid w:val="001D3892"/>
    <w:rsid w:val="001D4644"/>
    <w:rsid w:val="001D56BE"/>
    <w:rsid w:val="001D6EBE"/>
    <w:rsid w:val="001D6FC8"/>
    <w:rsid w:val="001F1247"/>
    <w:rsid w:val="001F1C9A"/>
    <w:rsid w:val="001F2004"/>
    <w:rsid w:val="001F2F14"/>
    <w:rsid w:val="001F5549"/>
    <w:rsid w:val="0020088F"/>
    <w:rsid w:val="00212341"/>
    <w:rsid w:val="00222283"/>
    <w:rsid w:val="00222EE9"/>
    <w:rsid w:val="00225D41"/>
    <w:rsid w:val="00242106"/>
    <w:rsid w:val="00242F69"/>
    <w:rsid w:val="00243F9C"/>
    <w:rsid w:val="00257833"/>
    <w:rsid w:val="00263936"/>
    <w:rsid w:val="0026449C"/>
    <w:rsid w:val="00276FD5"/>
    <w:rsid w:val="002C6AD3"/>
    <w:rsid w:val="002D1CB0"/>
    <w:rsid w:val="002E3F1B"/>
    <w:rsid w:val="00300FBA"/>
    <w:rsid w:val="0031232F"/>
    <w:rsid w:val="003255CB"/>
    <w:rsid w:val="00327853"/>
    <w:rsid w:val="00335D62"/>
    <w:rsid w:val="00344D60"/>
    <w:rsid w:val="003535AB"/>
    <w:rsid w:val="0035494E"/>
    <w:rsid w:val="0036029F"/>
    <w:rsid w:val="003718DF"/>
    <w:rsid w:val="0037233B"/>
    <w:rsid w:val="003723D0"/>
    <w:rsid w:val="00377005"/>
    <w:rsid w:val="00381748"/>
    <w:rsid w:val="00381DC6"/>
    <w:rsid w:val="0039477C"/>
    <w:rsid w:val="003A1CF0"/>
    <w:rsid w:val="003A1F79"/>
    <w:rsid w:val="003A4DE3"/>
    <w:rsid w:val="003A7A56"/>
    <w:rsid w:val="003B1B97"/>
    <w:rsid w:val="003B6C7E"/>
    <w:rsid w:val="003C1767"/>
    <w:rsid w:val="003C6C84"/>
    <w:rsid w:val="003D6831"/>
    <w:rsid w:val="003E106F"/>
    <w:rsid w:val="003E6D1E"/>
    <w:rsid w:val="003E7614"/>
    <w:rsid w:val="004050BE"/>
    <w:rsid w:val="00407416"/>
    <w:rsid w:val="00410427"/>
    <w:rsid w:val="004254EE"/>
    <w:rsid w:val="00430C41"/>
    <w:rsid w:val="0043538B"/>
    <w:rsid w:val="00453D21"/>
    <w:rsid w:val="00460543"/>
    <w:rsid w:val="0046144E"/>
    <w:rsid w:val="0046678E"/>
    <w:rsid w:val="00470CB7"/>
    <w:rsid w:val="00484367"/>
    <w:rsid w:val="00484D61"/>
    <w:rsid w:val="004A17D2"/>
    <w:rsid w:val="004A547C"/>
    <w:rsid w:val="004A7483"/>
    <w:rsid w:val="004B442D"/>
    <w:rsid w:val="004C24CF"/>
    <w:rsid w:val="004C5065"/>
    <w:rsid w:val="004C5FE3"/>
    <w:rsid w:val="004D28EB"/>
    <w:rsid w:val="004E2D3B"/>
    <w:rsid w:val="004E5A34"/>
    <w:rsid w:val="004E7772"/>
    <w:rsid w:val="004E7BE7"/>
    <w:rsid w:val="00500AFB"/>
    <w:rsid w:val="005010C1"/>
    <w:rsid w:val="00502AFD"/>
    <w:rsid w:val="00515F6F"/>
    <w:rsid w:val="0052126A"/>
    <w:rsid w:val="005265D2"/>
    <w:rsid w:val="005316FD"/>
    <w:rsid w:val="00535144"/>
    <w:rsid w:val="00546475"/>
    <w:rsid w:val="00582015"/>
    <w:rsid w:val="0058208E"/>
    <w:rsid w:val="00595230"/>
    <w:rsid w:val="005A54DC"/>
    <w:rsid w:val="005B0C6C"/>
    <w:rsid w:val="005B6823"/>
    <w:rsid w:val="005B73E2"/>
    <w:rsid w:val="005C79D2"/>
    <w:rsid w:val="005D7B8C"/>
    <w:rsid w:val="005F0072"/>
    <w:rsid w:val="005F7D4F"/>
    <w:rsid w:val="00605A0C"/>
    <w:rsid w:val="006107C2"/>
    <w:rsid w:val="006141CB"/>
    <w:rsid w:val="00622D12"/>
    <w:rsid w:val="00637929"/>
    <w:rsid w:val="00641885"/>
    <w:rsid w:val="00642AB4"/>
    <w:rsid w:val="00643182"/>
    <w:rsid w:val="00656812"/>
    <w:rsid w:val="00657DAE"/>
    <w:rsid w:val="0066154F"/>
    <w:rsid w:val="00666023"/>
    <w:rsid w:val="0066633E"/>
    <w:rsid w:val="00667B51"/>
    <w:rsid w:val="0067599F"/>
    <w:rsid w:val="00676990"/>
    <w:rsid w:val="00686D71"/>
    <w:rsid w:val="00694A6F"/>
    <w:rsid w:val="006950D8"/>
    <w:rsid w:val="006954E3"/>
    <w:rsid w:val="006A1B93"/>
    <w:rsid w:val="006B240A"/>
    <w:rsid w:val="006B322B"/>
    <w:rsid w:val="006B4008"/>
    <w:rsid w:val="006B41F4"/>
    <w:rsid w:val="006C157C"/>
    <w:rsid w:val="006C2DC6"/>
    <w:rsid w:val="006C39D9"/>
    <w:rsid w:val="006C4C87"/>
    <w:rsid w:val="006D15DA"/>
    <w:rsid w:val="006E2BC9"/>
    <w:rsid w:val="006E693A"/>
    <w:rsid w:val="006F01E6"/>
    <w:rsid w:val="006F06D5"/>
    <w:rsid w:val="0070204A"/>
    <w:rsid w:val="00710087"/>
    <w:rsid w:val="0071058B"/>
    <w:rsid w:val="007116E8"/>
    <w:rsid w:val="00713943"/>
    <w:rsid w:val="0071490B"/>
    <w:rsid w:val="00714B52"/>
    <w:rsid w:val="0072682B"/>
    <w:rsid w:val="00727702"/>
    <w:rsid w:val="00734080"/>
    <w:rsid w:val="00735E0A"/>
    <w:rsid w:val="007376D3"/>
    <w:rsid w:val="00764C46"/>
    <w:rsid w:val="00765CAF"/>
    <w:rsid w:val="007661C3"/>
    <w:rsid w:val="0079090D"/>
    <w:rsid w:val="00790F37"/>
    <w:rsid w:val="007A48E8"/>
    <w:rsid w:val="007A6E0F"/>
    <w:rsid w:val="007A727F"/>
    <w:rsid w:val="007B2B91"/>
    <w:rsid w:val="007B4FDA"/>
    <w:rsid w:val="007B6763"/>
    <w:rsid w:val="007D38CB"/>
    <w:rsid w:val="007D70B6"/>
    <w:rsid w:val="007D7C76"/>
    <w:rsid w:val="007E3DBE"/>
    <w:rsid w:val="007F3F20"/>
    <w:rsid w:val="007F7AC9"/>
    <w:rsid w:val="008011D7"/>
    <w:rsid w:val="00802C30"/>
    <w:rsid w:val="0080627B"/>
    <w:rsid w:val="00813A73"/>
    <w:rsid w:val="00813EE2"/>
    <w:rsid w:val="00814CB6"/>
    <w:rsid w:val="00820383"/>
    <w:rsid w:val="00820744"/>
    <w:rsid w:val="00831E66"/>
    <w:rsid w:val="00834677"/>
    <w:rsid w:val="00840132"/>
    <w:rsid w:val="00870C20"/>
    <w:rsid w:val="008849B2"/>
    <w:rsid w:val="00897484"/>
    <w:rsid w:val="008A1069"/>
    <w:rsid w:val="008A2535"/>
    <w:rsid w:val="008C54A9"/>
    <w:rsid w:val="008D24CE"/>
    <w:rsid w:val="008D3758"/>
    <w:rsid w:val="008D4EDB"/>
    <w:rsid w:val="008E009A"/>
    <w:rsid w:val="008F0454"/>
    <w:rsid w:val="009048D2"/>
    <w:rsid w:val="0091253A"/>
    <w:rsid w:val="00913C07"/>
    <w:rsid w:val="0091429A"/>
    <w:rsid w:val="009202D7"/>
    <w:rsid w:val="00924653"/>
    <w:rsid w:val="0093104C"/>
    <w:rsid w:val="0093720A"/>
    <w:rsid w:val="00941EA3"/>
    <w:rsid w:val="00952461"/>
    <w:rsid w:val="00954C15"/>
    <w:rsid w:val="00961FA3"/>
    <w:rsid w:val="00972CE7"/>
    <w:rsid w:val="00974C5B"/>
    <w:rsid w:val="0098686F"/>
    <w:rsid w:val="009A3973"/>
    <w:rsid w:val="009A6623"/>
    <w:rsid w:val="009B0286"/>
    <w:rsid w:val="009C2607"/>
    <w:rsid w:val="009D3F81"/>
    <w:rsid w:val="009D4824"/>
    <w:rsid w:val="009D7C76"/>
    <w:rsid w:val="009E26A3"/>
    <w:rsid w:val="00A00841"/>
    <w:rsid w:val="00A018FE"/>
    <w:rsid w:val="00A1647E"/>
    <w:rsid w:val="00A2489F"/>
    <w:rsid w:val="00A3352B"/>
    <w:rsid w:val="00A46B99"/>
    <w:rsid w:val="00A56F0A"/>
    <w:rsid w:val="00A62740"/>
    <w:rsid w:val="00A7124E"/>
    <w:rsid w:val="00A73123"/>
    <w:rsid w:val="00A9029E"/>
    <w:rsid w:val="00AA378F"/>
    <w:rsid w:val="00AA41F4"/>
    <w:rsid w:val="00AB3593"/>
    <w:rsid w:val="00AB5A98"/>
    <w:rsid w:val="00AB5E33"/>
    <w:rsid w:val="00AD5C04"/>
    <w:rsid w:val="00AE450A"/>
    <w:rsid w:val="00AE4BB4"/>
    <w:rsid w:val="00AF141B"/>
    <w:rsid w:val="00AF40D0"/>
    <w:rsid w:val="00AF430D"/>
    <w:rsid w:val="00AF6B19"/>
    <w:rsid w:val="00B14164"/>
    <w:rsid w:val="00B161EA"/>
    <w:rsid w:val="00B163A8"/>
    <w:rsid w:val="00B25BED"/>
    <w:rsid w:val="00B25E4A"/>
    <w:rsid w:val="00B26799"/>
    <w:rsid w:val="00B36BFA"/>
    <w:rsid w:val="00B70C7C"/>
    <w:rsid w:val="00B81D5B"/>
    <w:rsid w:val="00B830AC"/>
    <w:rsid w:val="00B85DF2"/>
    <w:rsid w:val="00BA4FEA"/>
    <w:rsid w:val="00BA5974"/>
    <w:rsid w:val="00BA7549"/>
    <w:rsid w:val="00BB7414"/>
    <w:rsid w:val="00BC06EC"/>
    <w:rsid w:val="00BC1702"/>
    <w:rsid w:val="00BE2867"/>
    <w:rsid w:val="00BE7FD0"/>
    <w:rsid w:val="00C07607"/>
    <w:rsid w:val="00C202B8"/>
    <w:rsid w:val="00C26F7A"/>
    <w:rsid w:val="00C33349"/>
    <w:rsid w:val="00C41C0B"/>
    <w:rsid w:val="00C4460D"/>
    <w:rsid w:val="00C5260B"/>
    <w:rsid w:val="00C53D66"/>
    <w:rsid w:val="00C53F69"/>
    <w:rsid w:val="00C5581A"/>
    <w:rsid w:val="00C656E4"/>
    <w:rsid w:val="00C83C94"/>
    <w:rsid w:val="00C84E7A"/>
    <w:rsid w:val="00C94B30"/>
    <w:rsid w:val="00CA14A4"/>
    <w:rsid w:val="00CA3286"/>
    <w:rsid w:val="00CD1282"/>
    <w:rsid w:val="00CE4579"/>
    <w:rsid w:val="00CE6A64"/>
    <w:rsid w:val="00CF41CE"/>
    <w:rsid w:val="00D109EF"/>
    <w:rsid w:val="00D1200E"/>
    <w:rsid w:val="00D15581"/>
    <w:rsid w:val="00D30669"/>
    <w:rsid w:val="00D351EA"/>
    <w:rsid w:val="00D42D18"/>
    <w:rsid w:val="00D50569"/>
    <w:rsid w:val="00D55421"/>
    <w:rsid w:val="00D61800"/>
    <w:rsid w:val="00D62E62"/>
    <w:rsid w:val="00D6623D"/>
    <w:rsid w:val="00D75718"/>
    <w:rsid w:val="00D8486A"/>
    <w:rsid w:val="00D85166"/>
    <w:rsid w:val="00D87776"/>
    <w:rsid w:val="00D9026B"/>
    <w:rsid w:val="00D90B6C"/>
    <w:rsid w:val="00D921AA"/>
    <w:rsid w:val="00DB0FF4"/>
    <w:rsid w:val="00DD4D97"/>
    <w:rsid w:val="00DD51AD"/>
    <w:rsid w:val="00DD6131"/>
    <w:rsid w:val="00DD7B46"/>
    <w:rsid w:val="00DE1401"/>
    <w:rsid w:val="00DE3684"/>
    <w:rsid w:val="00DE58EA"/>
    <w:rsid w:val="00DE77B3"/>
    <w:rsid w:val="00E047D5"/>
    <w:rsid w:val="00E10D25"/>
    <w:rsid w:val="00E12597"/>
    <w:rsid w:val="00E15991"/>
    <w:rsid w:val="00E174CE"/>
    <w:rsid w:val="00E20F06"/>
    <w:rsid w:val="00E257E5"/>
    <w:rsid w:val="00E42466"/>
    <w:rsid w:val="00E7138A"/>
    <w:rsid w:val="00E73375"/>
    <w:rsid w:val="00E754E7"/>
    <w:rsid w:val="00E765C3"/>
    <w:rsid w:val="00E8141E"/>
    <w:rsid w:val="00E84759"/>
    <w:rsid w:val="00E868C2"/>
    <w:rsid w:val="00E90567"/>
    <w:rsid w:val="00E935B7"/>
    <w:rsid w:val="00E95E62"/>
    <w:rsid w:val="00EA12E1"/>
    <w:rsid w:val="00EA35D2"/>
    <w:rsid w:val="00EA3AC1"/>
    <w:rsid w:val="00EA5E88"/>
    <w:rsid w:val="00EB064C"/>
    <w:rsid w:val="00EB327E"/>
    <w:rsid w:val="00ED39F2"/>
    <w:rsid w:val="00EE2A70"/>
    <w:rsid w:val="00EE3E4D"/>
    <w:rsid w:val="00EF19A4"/>
    <w:rsid w:val="00EF2998"/>
    <w:rsid w:val="00EF6D7D"/>
    <w:rsid w:val="00F01498"/>
    <w:rsid w:val="00F02489"/>
    <w:rsid w:val="00F05013"/>
    <w:rsid w:val="00F05538"/>
    <w:rsid w:val="00F12A4E"/>
    <w:rsid w:val="00F131FC"/>
    <w:rsid w:val="00F140DA"/>
    <w:rsid w:val="00F15926"/>
    <w:rsid w:val="00F17A72"/>
    <w:rsid w:val="00F217FE"/>
    <w:rsid w:val="00F24AF9"/>
    <w:rsid w:val="00F362BE"/>
    <w:rsid w:val="00F363E7"/>
    <w:rsid w:val="00F46E62"/>
    <w:rsid w:val="00F567FE"/>
    <w:rsid w:val="00F64B25"/>
    <w:rsid w:val="00F82CB6"/>
    <w:rsid w:val="00FA1B6B"/>
    <w:rsid w:val="00FB432F"/>
    <w:rsid w:val="00FB7C97"/>
    <w:rsid w:val="00FD0F2A"/>
    <w:rsid w:val="00FD123B"/>
    <w:rsid w:val="00FF19BB"/>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282608"/>
  <w15:chartTrackingRefBased/>
  <w15:docId w15:val="{09A40C0C-863A-436D-84E0-C353654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sdException w:name="Unresolved Mention" w:semiHidden="1" w:unhideWhenUsed="1"/>
  </w:latentStyles>
  <w:style w:type="paragraph" w:default="1" w:styleId="Normal">
    <w:name w:val="Normal"/>
    <w:qFormat/>
    <w:rsid w:val="00263936"/>
  </w:style>
  <w:style w:type="paragraph" w:styleId="Heading1">
    <w:name w:val="heading 1"/>
    <w:basedOn w:val="Normal"/>
    <w:next w:val="Normal"/>
    <w:link w:val="Heading1Char"/>
    <w:uiPriority w:val="9"/>
    <w:qFormat/>
    <w:rsid w:val="005F7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6D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40A"/>
    <w:pPr>
      <w:spacing w:after="0" w:line="240" w:lineRule="auto"/>
    </w:pPr>
  </w:style>
  <w:style w:type="character" w:styleId="CommentReference">
    <w:name w:val="annotation reference"/>
    <w:basedOn w:val="DefaultParagraphFont"/>
    <w:uiPriority w:val="99"/>
    <w:semiHidden/>
    <w:unhideWhenUsed/>
    <w:rsid w:val="005F7D4F"/>
    <w:rPr>
      <w:sz w:val="16"/>
      <w:szCs w:val="16"/>
    </w:rPr>
  </w:style>
  <w:style w:type="paragraph" w:styleId="CommentText">
    <w:name w:val="annotation text"/>
    <w:basedOn w:val="Normal"/>
    <w:link w:val="CommentTextChar"/>
    <w:uiPriority w:val="99"/>
    <w:semiHidden/>
    <w:unhideWhenUsed/>
    <w:rsid w:val="005F7D4F"/>
    <w:pPr>
      <w:spacing w:line="240" w:lineRule="auto"/>
    </w:pPr>
    <w:rPr>
      <w:sz w:val="20"/>
      <w:szCs w:val="20"/>
    </w:rPr>
  </w:style>
  <w:style w:type="character" w:customStyle="1" w:styleId="CommentTextChar">
    <w:name w:val="Comment Text Char"/>
    <w:basedOn w:val="DefaultParagraphFont"/>
    <w:link w:val="CommentText"/>
    <w:uiPriority w:val="99"/>
    <w:semiHidden/>
    <w:rsid w:val="005F7D4F"/>
    <w:rPr>
      <w:sz w:val="20"/>
      <w:szCs w:val="20"/>
    </w:rPr>
  </w:style>
  <w:style w:type="paragraph" w:styleId="CommentSubject">
    <w:name w:val="annotation subject"/>
    <w:basedOn w:val="CommentText"/>
    <w:next w:val="CommentText"/>
    <w:link w:val="CommentSubjectChar"/>
    <w:uiPriority w:val="99"/>
    <w:semiHidden/>
    <w:unhideWhenUsed/>
    <w:rsid w:val="005F7D4F"/>
    <w:rPr>
      <w:b/>
      <w:bCs/>
    </w:rPr>
  </w:style>
  <w:style w:type="character" w:customStyle="1" w:styleId="CommentSubjectChar">
    <w:name w:val="Comment Subject Char"/>
    <w:basedOn w:val="CommentTextChar"/>
    <w:link w:val="CommentSubject"/>
    <w:uiPriority w:val="99"/>
    <w:semiHidden/>
    <w:rsid w:val="005F7D4F"/>
    <w:rPr>
      <w:b/>
      <w:bCs/>
      <w:sz w:val="20"/>
      <w:szCs w:val="20"/>
    </w:rPr>
  </w:style>
  <w:style w:type="paragraph" w:styleId="BalloonText">
    <w:name w:val="Balloon Text"/>
    <w:basedOn w:val="Normal"/>
    <w:link w:val="BalloonTextChar"/>
    <w:uiPriority w:val="99"/>
    <w:semiHidden/>
    <w:unhideWhenUsed/>
    <w:rsid w:val="005F7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4F"/>
    <w:rPr>
      <w:rFonts w:ascii="Segoe UI" w:hAnsi="Segoe UI" w:cs="Segoe UI"/>
      <w:sz w:val="18"/>
      <w:szCs w:val="18"/>
    </w:rPr>
  </w:style>
  <w:style w:type="paragraph" w:styleId="Header">
    <w:name w:val="header"/>
    <w:basedOn w:val="Normal"/>
    <w:link w:val="HeaderChar"/>
    <w:uiPriority w:val="99"/>
    <w:unhideWhenUsed/>
    <w:rsid w:val="005F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4F"/>
  </w:style>
  <w:style w:type="paragraph" w:styleId="Footer">
    <w:name w:val="footer"/>
    <w:basedOn w:val="Normal"/>
    <w:link w:val="FooterChar"/>
    <w:uiPriority w:val="99"/>
    <w:unhideWhenUsed/>
    <w:rsid w:val="005F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4F"/>
  </w:style>
  <w:style w:type="character" w:customStyle="1" w:styleId="Heading1Char">
    <w:name w:val="Heading 1 Char"/>
    <w:basedOn w:val="DefaultParagraphFont"/>
    <w:link w:val="Heading1"/>
    <w:uiPriority w:val="9"/>
    <w:rsid w:val="005F7D4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E7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683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381DC6"/>
    <w:rPr>
      <w:color w:val="808080"/>
    </w:rPr>
  </w:style>
  <w:style w:type="paragraph" w:styleId="ListParagraph">
    <w:name w:val="List Paragraph"/>
    <w:basedOn w:val="Normal"/>
    <w:uiPriority w:val="34"/>
    <w:qFormat/>
    <w:rsid w:val="00D61800"/>
    <w:pPr>
      <w:ind w:left="720"/>
      <w:contextualSpacing/>
    </w:pPr>
  </w:style>
  <w:style w:type="character" w:styleId="Hyperlink">
    <w:name w:val="Hyperlink"/>
    <w:basedOn w:val="DefaultParagraphFont"/>
    <w:uiPriority w:val="99"/>
    <w:unhideWhenUsed/>
    <w:rsid w:val="00C83C94"/>
    <w:rPr>
      <w:color w:val="0563C1" w:themeColor="hyperlink"/>
      <w:u w:val="single"/>
    </w:rPr>
  </w:style>
  <w:style w:type="character" w:customStyle="1" w:styleId="Heading2Char">
    <w:name w:val="Heading 2 Char"/>
    <w:basedOn w:val="DefaultParagraphFont"/>
    <w:link w:val="Heading2"/>
    <w:uiPriority w:val="9"/>
    <w:rsid w:val="00686D71"/>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16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24821">
      <w:bodyDiv w:val="1"/>
      <w:marLeft w:val="0"/>
      <w:marRight w:val="0"/>
      <w:marTop w:val="0"/>
      <w:marBottom w:val="0"/>
      <w:divBdr>
        <w:top w:val="none" w:sz="0" w:space="0" w:color="auto"/>
        <w:left w:val="none" w:sz="0" w:space="0" w:color="auto"/>
        <w:bottom w:val="none" w:sz="0" w:space="0" w:color="auto"/>
        <w:right w:val="none" w:sz="0" w:space="0" w:color="auto"/>
      </w:divBdr>
      <w:divsChild>
        <w:div w:id="2017342508">
          <w:marLeft w:val="0"/>
          <w:marRight w:val="0"/>
          <w:marTop w:val="0"/>
          <w:marBottom w:val="0"/>
          <w:divBdr>
            <w:top w:val="none" w:sz="0" w:space="0" w:color="auto"/>
            <w:left w:val="none" w:sz="0" w:space="0" w:color="auto"/>
            <w:bottom w:val="none" w:sz="0" w:space="0" w:color="auto"/>
            <w:right w:val="none" w:sz="0" w:space="0" w:color="auto"/>
          </w:divBdr>
          <w:divsChild>
            <w:div w:id="466121119">
              <w:marLeft w:val="0"/>
              <w:marRight w:val="0"/>
              <w:marTop w:val="0"/>
              <w:marBottom w:val="0"/>
              <w:divBdr>
                <w:top w:val="none" w:sz="0" w:space="0" w:color="auto"/>
                <w:left w:val="none" w:sz="0" w:space="0" w:color="auto"/>
                <w:bottom w:val="none" w:sz="0" w:space="0" w:color="auto"/>
                <w:right w:val="none" w:sz="0" w:space="0" w:color="auto"/>
              </w:divBdr>
              <w:divsChild>
                <w:div w:id="1665352679">
                  <w:marLeft w:val="0"/>
                  <w:marRight w:val="0"/>
                  <w:marTop w:val="0"/>
                  <w:marBottom w:val="0"/>
                  <w:divBdr>
                    <w:top w:val="none" w:sz="0" w:space="0" w:color="auto"/>
                    <w:left w:val="none" w:sz="0" w:space="0" w:color="auto"/>
                    <w:bottom w:val="none" w:sz="0" w:space="0" w:color="auto"/>
                    <w:right w:val="none" w:sz="0" w:space="0" w:color="auto"/>
                  </w:divBdr>
                  <w:divsChild>
                    <w:div w:id="5030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verjackets.nfrmp.us/Portals/0/doc/WarningGuidebook_USACE.pdf?ver=2015-08-10-213008-52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healthywater/pdf/emergency/drinking-water-advisory-communication-toolbox.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804E1117-DA1E-45CC-8660-084205E8CBDA}"/>
      </w:docPartPr>
      <w:docPartBody>
        <w:p w:rsidR="0045668F" w:rsidRDefault="00EC7A4F">
          <w:r w:rsidRPr="005F0B8D">
            <w:rPr>
              <w:rStyle w:val="PlaceholderText"/>
            </w:rPr>
            <w:t>Choose an item.</w:t>
          </w:r>
        </w:p>
      </w:docPartBody>
    </w:docPart>
    <w:docPart>
      <w:docPartPr>
        <w:name w:val="B7BCB69131C7497D9CE9DA73FF4D5C40"/>
        <w:category>
          <w:name w:val="General"/>
          <w:gallery w:val="placeholder"/>
        </w:category>
        <w:types>
          <w:type w:val="bbPlcHdr"/>
        </w:types>
        <w:behaviors>
          <w:behavior w:val="content"/>
        </w:behaviors>
        <w:guid w:val="{8E427548-BA3C-4F43-B8C0-73823AAE6297}"/>
      </w:docPartPr>
      <w:docPartBody>
        <w:p w:rsidR="0045668F" w:rsidRDefault="00EC7A4F" w:rsidP="00EC7A4F">
          <w:pPr>
            <w:pStyle w:val="B7BCB69131C7497D9CE9DA73FF4D5C40"/>
          </w:pPr>
          <w:r w:rsidRPr="005F0B8D">
            <w:rPr>
              <w:rStyle w:val="PlaceholderText"/>
            </w:rPr>
            <w:t>Choose an item.</w:t>
          </w:r>
        </w:p>
      </w:docPartBody>
    </w:docPart>
    <w:docPart>
      <w:docPartPr>
        <w:name w:val="6CB9CC64133747C4B2B483170D9DA9E5"/>
        <w:category>
          <w:name w:val="General"/>
          <w:gallery w:val="placeholder"/>
        </w:category>
        <w:types>
          <w:type w:val="bbPlcHdr"/>
        </w:types>
        <w:behaviors>
          <w:behavior w:val="content"/>
        </w:behaviors>
        <w:guid w:val="{F3104F45-40CA-4AF5-8822-1364AD5ED5F8}"/>
      </w:docPartPr>
      <w:docPartBody>
        <w:p w:rsidR="0045668F" w:rsidRDefault="00EC7A4F" w:rsidP="00EC7A4F">
          <w:pPr>
            <w:pStyle w:val="6CB9CC64133747C4B2B483170D9DA9E5"/>
          </w:pPr>
          <w:r w:rsidRPr="005F0B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4F"/>
    <w:rsid w:val="000050C9"/>
    <w:rsid w:val="00044B04"/>
    <w:rsid w:val="00074EF7"/>
    <w:rsid w:val="000A0CA0"/>
    <w:rsid w:val="000B7DFE"/>
    <w:rsid w:val="000D3BC8"/>
    <w:rsid w:val="000F0F1D"/>
    <w:rsid w:val="00144B80"/>
    <w:rsid w:val="00167554"/>
    <w:rsid w:val="001F065F"/>
    <w:rsid w:val="001F68EE"/>
    <w:rsid w:val="00250033"/>
    <w:rsid w:val="00312A5F"/>
    <w:rsid w:val="00341D17"/>
    <w:rsid w:val="003469D7"/>
    <w:rsid w:val="00381372"/>
    <w:rsid w:val="00394B24"/>
    <w:rsid w:val="003E0C8E"/>
    <w:rsid w:val="003F389E"/>
    <w:rsid w:val="0041370A"/>
    <w:rsid w:val="00455210"/>
    <w:rsid w:val="0045668F"/>
    <w:rsid w:val="0046028C"/>
    <w:rsid w:val="004C4F81"/>
    <w:rsid w:val="004D4F8A"/>
    <w:rsid w:val="00545312"/>
    <w:rsid w:val="00591ADA"/>
    <w:rsid w:val="005945E5"/>
    <w:rsid w:val="005D0860"/>
    <w:rsid w:val="006532A8"/>
    <w:rsid w:val="006720F8"/>
    <w:rsid w:val="00684B1E"/>
    <w:rsid w:val="006F68AA"/>
    <w:rsid w:val="0070150A"/>
    <w:rsid w:val="00720719"/>
    <w:rsid w:val="00740799"/>
    <w:rsid w:val="00756A2B"/>
    <w:rsid w:val="00864A97"/>
    <w:rsid w:val="008867F3"/>
    <w:rsid w:val="008A3675"/>
    <w:rsid w:val="00900C7C"/>
    <w:rsid w:val="00934393"/>
    <w:rsid w:val="00997607"/>
    <w:rsid w:val="00A53716"/>
    <w:rsid w:val="00A86311"/>
    <w:rsid w:val="00AA4B62"/>
    <w:rsid w:val="00AF4301"/>
    <w:rsid w:val="00B61EC3"/>
    <w:rsid w:val="00BD097E"/>
    <w:rsid w:val="00CC1B17"/>
    <w:rsid w:val="00D007DD"/>
    <w:rsid w:val="00D21AAB"/>
    <w:rsid w:val="00D56332"/>
    <w:rsid w:val="00D873C8"/>
    <w:rsid w:val="00D97305"/>
    <w:rsid w:val="00DF4E55"/>
    <w:rsid w:val="00E12807"/>
    <w:rsid w:val="00E67436"/>
    <w:rsid w:val="00E85580"/>
    <w:rsid w:val="00E96600"/>
    <w:rsid w:val="00EA0921"/>
    <w:rsid w:val="00EC7A4F"/>
    <w:rsid w:val="00ED1C85"/>
    <w:rsid w:val="00ED618A"/>
    <w:rsid w:val="00F3777A"/>
    <w:rsid w:val="00F85D2D"/>
    <w:rsid w:val="00FE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B04"/>
    <w:rPr>
      <w:color w:val="808080"/>
    </w:rPr>
  </w:style>
  <w:style w:type="paragraph" w:customStyle="1" w:styleId="B7BCB69131C7497D9CE9DA73FF4D5C40">
    <w:name w:val="B7BCB69131C7497D9CE9DA73FF4D5C40"/>
    <w:rsid w:val="00EC7A4F"/>
  </w:style>
  <w:style w:type="paragraph" w:customStyle="1" w:styleId="6CB9CC64133747C4B2B483170D9DA9E5">
    <w:name w:val="6CB9CC64133747C4B2B483170D9DA9E5"/>
    <w:rsid w:val="00EC7A4F"/>
  </w:style>
  <w:style w:type="paragraph" w:customStyle="1" w:styleId="504C22CA3741497597F78A4F974FA31C">
    <w:name w:val="504C22CA3741497597F78A4F974FA31C"/>
    <w:rsid w:val="00EC7A4F"/>
  </w:style>
  <w:style w:type="paragraph" w:customStyle="1" w:styleId="3673726C03B34A4E9A30CC321459B6A3">
    <w:name w:val="3673726C03B34A4E9A30CC321459B6A3"/>
    <w:rsid w:val="00EC7A4F"/>
  </w:style>
  <w:style w:type="paragraph" w:customStyle="1" w:styleId="AD117A7F4D944988B08DC3BFB230ABFA">
    <w:name w:val="AD117A7F4D944988B08DC3BFB230ABFA"/>
    <w:rsid w:val="00EC7A4F"/>
  </w:style>
  <w:style w:type="paragraph" w:customStyle="1" w:styleId="0B334F8A8D994133B522C9EEF369DA69">
    <w:name w:val="0B334F8A8D994133B522C9EEF369DA69"/>
    <w:rsid w:val="00EC7A4F"/>
  </w:style>
  <w:style w:type="paragraph" w:customStyle="1" w:styleId="DF8A6869AE24445A9AF2D656D1B813F2">
    <w:name w:val="DF8A6869AE24445A9AF2D656D1B813F2"/>
    <w:rsid w:val="00EC7A4F"/>
  </w:style>
  <w:style w:type="paragraph" w:customStyle="1" w:styleId="77F6EAC569194EBC8AB756AA09C101E1">
    <w:name w:val="77F6EAC569194EBC8AB756AA09C101E1"/>
    <w:rsid w:val="00EC7A4F"/>
  </w:style>
  <w:style w:type="paragraph" w:customStyle="1" w:styleId="5042027D988148EDAF93C7E4ACF71194">
    <w:name w:val="5042027D988148EDAF93C7E4ACF71194"/>
    <w:rsid w:val="00EC7A4F"/>
  </w:style>
  <w:style w:type="paragraph" w:customStyle="1" w:styleId="EDDCA43D05724236AAA806F0C6707772">
    <w:name w:val="EDDCA43D05724236AAA806F0C6707772"/>
    <w:rsid w:val="00EC7A4F"/>
  </w:style>
  <w:style w:type="paragraph" w:customStyle="1" w:styleId="AB15D54EC4DB4C658C1237209001ABB4">
    <w:name w:val="AB15D54EC4DB4C658C1237209001ABB4"/>
    <w:rsid w:val="00EC7A4F"/>
  </w:style>
  <w:style w:type="paragraph" w:customStyle="1" w:styleId="66E1845A833846D38DF83EFE4242A66C">
    <w:name w:val="66E1845A833846D38DF83EFE4242A66C"/>
    <w:rsid w:val="00EC7A4F"/>
  </w:style>
  <w:style w:type="paragraph" w:customStyle="1" w:styleId="3745FA9DBFE9401AAEAE0275BB4A82EB">
    <w:name w:val="3745FA9DBFE9401AAEAE0275BB4A82EB"/>
    <w:rsid w:val="00EC7A4F"/>
  </w:style>
  <w:style w:type="paragraph" w:customStyle="1" w:styleId="238EEB499EB84BD897D194E71CC70630">
    <w:name w:val="238EEB499EB84BD897D194E71CC70630"/>
    <w:rsid w:val="00EC7A4F"/>
  </w:style>
  <w:style w:type="paragraph" w:customStyle="1" w:styleId="A9B5898264354835ADD4CCF10026287C">
    <w:name w:val="A9B5898264354835ADD4CCF10026287C"/>
    <w:rsid w:val="00AF4301"/>
  </w:style>
  <w:style w:type="paragraph" w:customStyle="1" w:styleId="84EF346567D841E2A0CD6877684A6954">
    <w:name w:val="84EF346567D841E2A0CD6877684A6954"/>
    <w:rsid w:val="00AF4301"/>
  </w:style>
  <w:style w:type="paragraph" w:customStyle="1" w:styleId="FD3E68A982A04A49BD5B109B7E1934EA">
    <w:name w:val="FD3E68A982A04A49BD5B109B7E1934EA"/>
    <w:rsid w:val="00AF4301"/>
  </w:style>
  <w:style w:type="paragraph" w:customStyle="1" w:styleId="CDE123807E8E45C9ABDE6D1E3344F884">
    <w:name w:val="CDE123807E8E45C9ABDE6D1E3344F884"/>
    <w:rsid w:val="00AF4301"/>
  </w:style>
  <w:style w:type="paragraph" w:customStyle="1" w:styleId="98610B9598DC4845B38D346E489A48F6">
    <w:name w:val="98610B9598DC4845B38D346E489A48F6"/>
    <w:rsid w:val="00AF4301"/>
  </w:style>
  <w:style w:type="paragraph" w:customStyle="1" w:styleId="45CE0637E4954B748CD3C8E97CF3797D">
    <w:name w:val="45CE0637E4954B748CD3C8E97CF3797D"/>
    <w:rsid w:val="00AF4301"/>
  </w:style>
  <w:style w:type="paragraph" w:customStyle="1" w:styleId="8016B6415F374C6790C663B58A18460E">
    <w:name w:val="8016B6415F374C6790C663B58A18460E"/>
    <w:rsid w:val="00381372"/>
  </w:style>
  <w:style w:type="paragraph" w:customStyle="1" w:styleId="F302259DCF96495D973C659D881EC60D">
    <w:name w:val="F302259DCF96495D973C659D881EC60D"/>
    <w:rsid w:val="00381372"/>
  </w:style>
  <w:style w:type="paragraph" w:customStyle="1" w:styleId="C42B126EBF894DDDA3E8C2A54070AAF7">
    <w:name w:val="C42B126EBF894DDDA3E8C2A54070AAF7"/>
    <w:rsid w:val="00381372"/>
  </w:style>
  <w:style w:type="paragraph" w:customStyle="1" w:styleId="374F04BFD7E5420AAEBE3087D4750E84">
    <w:name w:val="374F04BFD7E5420AAEBE3087D4750E84"/>
    <w:rsid w:val="00341D17"/>
  </w:style>
  <w:style w:type="paragraph" w:customStyle="1" w:styleId="ABEB0A1F306A448381B2697F1CB1E87C">
    <w:name w:val="ABEB0A1F306A448381B2697F1CB1E87C"/>
    <w:rsid w:val="00341D17"/>
  </w:style>
  <w:style w:type="paragraph" w:customStyle="1" w:styleId="ACE0156BDE3342C3A384CD080CB0972E">
    <w:name w:val="ACE0156BDE3342C3A384CD080CB0972E"/>
    <w:rsid w:val="00341D17"/>
  </w:style>
  <w:style w:type="paragraph" w:customStyle="1" w:styleId="17C5B4CF83F6437198F2020328D7D7F4">
    <w:name w:val="17C5B4CF83F6437198F2020328D7D7F4"/>
    <w:rsid w:val="00EA0921"/>
  </w:style>
  <w:style w:type="paragraph" w:customStyle="1" w:styleId="9773182A239449848D223915EF808254">
    <w:name w:val="9773182A239449848D223915EF808254"/>
    <w:rsid w:val="00EA0921"/>
  </w:style>
  <w:style w:type="paragraph" w:customStyle="1" w:styleId="4E4000CE1CD042789597AAF01BB2C2FF">
    <w:name w:val="4E4000CE1CD042789597AAF01BB2C2FF"/>
    <w:rsid w:val="00EA0921"/>
  </w:style>
  <w:style w:type="paragraph" w:customStyle="1" w:styleId="2F69774DCA90415F8A2F17006355973C">
    <w:name w:val="2F69774DCA90415F8A2F17006355973C"/>
    <w:rsid w:val="00044B04"/>
  </w:style>
  <w:style w:type="paragraph" w:customStyle="1" w:styleId="0257826399D745E0A0A01A74680903DE">
    <w:name w:val="0257826399D745E0A0A01A74680903DE"/>
    <w:rsid w:val="00044B04"/>
  </w:style>
  <w:style w:type="paragraph" w:customStyle="1" w:styleId="265739BEAE714125BAF6D35F8E4E00D2">
    <w:name w:val="265739BEAE714125BAF6D35F8E4E00D2"/>
    <w:rsid w:val="00044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9B3B19E-2CDD-45A3-B3FB-F435D22E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8</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Donelan</dc:creator>
  <cp:keywords/>
  <dc:description/>
  <cp:lastModifiedBy>Sean Donelan</cp:lastModifiedBy>
  <cp:revision>45</cp:revision>
  <dcterms:created xsi:type="dcterms:W3CDTF">2016-07-23T05:58:00Z</dcterms:created>
  <dcterms:modified xsi:type="dcterms:W3CDTF">2017-10-17T08:04:00Z</dcterms:modified>
</cp:coreProperties>
</file>